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6B81F3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0A5E35">
        <w:rPr>
          <w:rFonts w:ascii="Times New Roman" w:eastAsia="Arial Unicode MS" w:hAnsi="Times New Roman" w:cs="Times New Roman"/>
          <w:b/>
          <w:kern w:val="0"/>
          <w:sz w:val="24"/>
          <w:szCs w:val="24"/>
          <w:lang w:eastAsia="lv-LV"/>
          <w14:ligatures w14:val="none"/>
        </w:rPr>
        <w:t>6</w:t>
      </w:r>
      <w:r w:rsidR="004E4E64">
        <w:rPr>
          <w:rFonts w:ascii="Times New Roman" w:eastAsia="Arial Unicode MS" w:hAnsi="Times New Roman" w:cs="Times New Roman"/>
          <w:b/>
          <w:kern w:val="0"/>
          <w:sz w:val="24"/>
          <w:szCs w:val="24"/>
          <w:lang w:eastAsia="lv-LV"/>
          <w14:ligatures w14:val="none"/>
        </w:rPr>
        <w:t>4</w:t>
      </w:r>
    </w:p>
    <w:p w14:paraId="51A114AB" w14:textId="69D4D860"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4E4E64">
        <w:rPr>
          <w:rFonts w:ascii="Times New Roman" w:eastAsia="Arial Unicode MS" w:hAnsi="Times New Roman" w:cs="Times New Roman"/>
          <w:kern w:val="0"/>
          <w:sz w:val="24"/>
          <w:szCs w:val="24"/>
          <w:lang w:eastAsia="lv-LV"/>
          <w14:ligatures w14:val="none"/>
        </w:rPr>
        <w:t>50</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89684"/>
      <w:bookmarkStart w:id="232" w:name="_Hlk181105841"/>
      <w:bookmarkStart w:id="233" w:name="_Hlk175653021"/>
      <w:bookmarkStart w:id="234" w:name="_Hlk178167765"/>
      <w:bookmarkStart w:id="235" w:name="_Hlk178163586"/>
      <w:bookmarkStart w:id="236" w:name="_Hlk178163403"/>
      <w:bookmarkStart w:id="237" w:name="_Hlk178158659"/>
      <w:bookmarkStart w:id="238" w:name="_Hlk178158276"/>
      <w:bookmarkStart w:id="239" w:name="_Hlk178157321"/>
      <w:bookmarkStart w:id="240" w:name="_Hlk178157135"/>
      <w:bookmarkStart w:id="241" w:name="_Hlk178156940"/>
      <w:bookmarkStart w:id="242" w:name="_Hlk178156656"/>
      <w:bookmarkStart w:id="243" w:name="_Hlk178156419"/>
      <w:bookmarkStart w:id="244" w:name="_Hlk178156198"/>
      <w:bookmarkStart w:id="245" w:name="_Hlk178155819"/>
      <w:bookmarkStart w:id="246" w:name="_Hlk178155584"/>
      <w:bookmarkStart w:id="247" w:name="_Hlk178155290"/>
      <w:bookmarkStart w:id="248" w:name="_Hlk178155103"/>
      <w:bookmarkStart w:id="249" w:name="_Hlk178154845"/>
      <w:bookmarkStart w:id="250" w:name="_Hlk178154208"/>
      <w:bookmarkStart w:id="251" w:name="_Hlk178154016"/>
      <w:bookmarkStart w:id="252" w:name="_Hlk178153852"/>
      <w:bookmarkStart w:id="253" w:name="_Hlk178153662"/>
      <w:bookmarkStart w:id="254" w:name="_Hlk178153402"/>
      <w:bookmarkStart w:id="255" w:name="_Hlk178152772"/>
      <w:bookmarkStart w:id="256" w:name="_Hlk178151795"/>
      <w:bookmarkStart w:id="257" w:name="_Hlk178151594"/>
      <w:bookmarkStart w:id="258" w:name="_Hlk178168959"/>
      <w:bookmarkStart w:id="259" w:name="_Hlk178168753"/>
      <w:bookmarkStart w:id="260" w:name="_Hlk178168582"/>
      <w:bookmarkStart w:id="261" w:name="_Hlk178168322"/>
      <w:bookmarkStart w:id="262" w:name="_Hlk181105631"/>
      <w:bookmarkStart w:id="263" w:name="_Hlk181103781"/>
      <w:bookmarkStart w:id="264" w:name="_Hlk181103382"/>
      <w:bookmarkStart w:id="265" w:name="_Hlk181103063"/>
      <w:bookmarkStart w:id="266" w:name="_Hlk181101683"/>
      <w:bookmarkStart w:id="267" w:name="_Hlk181100831"/>
      <w:bookmarkStart w:id="268" w:name="_Hlk181100690"/>
      <w:bookmarkStart w:id="269" w:name="_Hlk181100001"/>
      <w:bookmarkStart w:id="270" w:name="_Hlk181099892"/>
      <w:bookmarkStart w:id="271" w:name="_Hlk181099777"/>
      <w:bookmarkStart w:id="272" w:name="_Hlk181097749"/>
      <w:bookmarkStart w:id="273" w:name="_Hlk181030546"/>
      <w:bookmarkStart w:id="274" w:name="_Hlk181093873"/>
      <w:bookmarkStart w:id="275" w:name="_Hlk181030405"/>
      <w:bookmarkStart w:id="276" w:name="_Hlk181026382"/>
      <w:bookmarkStart w:id="277" w:name="_Hlk181026204"/>
      <w:bookmarkStart w:id="278" w:name="_Hlk181025818"/>
      <w:bookmarkStart w:id="279" w:name="_Hlk181024880"/>
      <w:bookmarkStart w:id="280" w:name="_Hlk181024541"/>
      <w:bookmarkStart w:id="281" w:name="_Hlk181024097"/>
      <w:bookmarkStart w:id="282" w:name="_Hlk178244994"/>
      <w:bookmarkStart w:id="283" w:name="_Hlk178175267"/>
      <w:bookmarkStart w:id="284" w:name="_Hlk178175125"/>
      <w:bookmarkStart w:id="285" w:name="_Hlk178174962"/>
      <w:bookmarkStart w:id="286" w:name="_Hlk178174776"/>
      <w:bookmarkStart w:id="287" w:name="_Hlk178174570"/>
      <w:bookmarkStart w:id="288" w:name="_Hlk178174351"/>
      <w:bookmarkStart w:id="289" w:name="_Hlk178174189"/>
      <w:bookmarkStart w:id="290" w:name="_Hlk178151388"/>
      <w:bookmarkStart w:id="291" w:name="_Hlk177850514"/>
      <w:bookmarkStart w:id="292" w:name="_Hlk177850351"/>
      <w:bookmarkStart w:id="293" w:name="_Hlk177850203"/>
      <w:bookmarkStart w:id="294" w:name="_Hlk177849967"/>
      <w:bookmarkStart w:id="295" w:name="_Hlk177849769"/>
      <w:bookmarkStart w:id="296" w:name="_Hlk177849581"/>
      <w:bookmarkStart w:id="297" w:name="_Hlk177849371"/>
      <w:bookmarkStart w:id="298" w:name="_Hlk177849224"/>
      <w:bookmarkStart w:id="299" w:name="_Hlk177849060"/>
      <w:bookmarkStart w:id="300" w:name="_Hlk177848800"/>
      <w:bookmarkStart w:id="301" w:name="_Hlk177848620"/>
      <w:bookmarkStart w:id="302" w:name="_Hlk177847973"/>
      <w:bookmarkStart w:id="303" w:name="_Hlk177847736"/>
      <w:bookmarkStart w:id="304" w:name="_Hlk177847546"/>
      <w:bookmarkStart w:id="305" w:name="_Hlk177723405"/>
      <w:bookmarkStart w:id="306" w:name="_Hlk177723274"/>
      <w:bookmarkStart w:id="307" w:name="_Hlk177723132"/>
      <w:bookmarkStart w:id="308" w:name="_Hlk177723016"/>
      <w:bookmarkStart w:id="309" w:name="_Hlk177722853"/>
      <w:bookmarkStart w:id="310" w:name="_Hlk177722669"/>
      <w:bookmarkStart w:id="311" w:name="_Hlk177722117"/>
      <w:bookmarkStart w:id="312" w:name="_Hlk177722006"/>
      <w:bookmarkStart w:id="313" w:name="_Hlk177721819"/>
      <w:bookmarkStart w:id="314" w:name="_Hlk177721704"/>
    </w:p>
    <w:p w14:paraId="72F76C6E" w14:textId="0B31B4F1" w:rsidR="004E4E64" w:rsidRDefault="004E4E64" w:rsidP="0039325A">
      <w:pPr>
        <w:widowControl w:val="0"/>
        <w:suppressAutoHyphens/>
        <w:spacing w:after="0" w:line="240" w:lineRule="auto"/>
        <w:jc w:val="both"/>
        <w:rPr>
          <w:rFonts w:ascii="Times New Roman" w:eastAsia="SimSun" w:hAnsi="Times New Roman" w:cs="Arial"/>
          <w:b/>
          <w:bCs/>
          <w:iCs/>
          <w:sz w:val="24"/>
          <w:szCs w:val="24"/>
          <w:lang w:eastAsia="hi-IN" w:bidi="hi-IN"/>
          <w14:ligatures w14:val="none"/>
        </w:rPr>
      </w:pPr>
      <w:bookmarkStart w:id="315" w:name="_Hlk181189753"/>
      <w:bookmarkStart w:id="316" w:name="_Hlk181189545"/>
      <w:bookmarkStart w:id="317" w:name="_Hlk181189417"/>
      <w:bookmarkStart w:id="318" w:name="_Hlk181189301"/>
      <w:bookmarkStart w:id="319" w:name="_Hlk181189155"/>
      <w:bookmarkStart w:id="320" w:name="_Hlk181189022"/>
      <w:bookmarkStart w:id="321" w:name="_Hlk181188854"/>
      <w:bookmarkStart w:id="322" w:name="_Hlk181188666"/>
      <w:bookmarkStart w:id="323" w:name="_Hlk181188497"/>
      <w:bookmarkStart w:id="324" w:name="_Hlk181188370"/>
      <w:bookmarkStart w:id="325" w:name="_Hlk181187765"/>
      <w:bookmarkStart w:id="326" w:name="_Hlk181183887"/>
      <w:bookmarkStart w:id="327" w:name="_Hlk181183656"/>
      <w:bookmarkStart w:id="328" w:name="_Hlk181183395"/>
      <w:bookmarkStart w:id="329" w:name="_Hlk181182732"/>
      <w:bookmarkStart w:id="330" w:name="_Hlk181182040"/>
      <w:bookmarkStart w:id="331" w:name="_Hlk181181449"/>
      <w:bookmarkStart w:id="332" w:name="_Hlk181181325"/>
      <w:bookmarkStart w:id="333" w:name="_Hlk181181172"/>
      <w:bookmarkStart w:id="334" w:name="_Hlk181180756"/>
      <w:bookmarkStart w:id="335" w:name="_Hlk181180473"/>
      <w:bookmarkStart w:id="336" w:name="_Hlk181180251"/>
      <w:bookmarkStart w:id="337" w:name="_Hlk181179792"/>
      <w:bookmarkStart w:id="338" w:name="_Hlk181107436"/>
      <w:bookmarkStart w:id="339" w:name="_Hlk181107229"/>
      <w:r w:rsidRPr="004E4E64">
        <w:rPr>
          <w:rFonts w:ascii="Times New Roman" w:eastAsia="SimSun" w:hAnsi="Times New Roman" w:cs="Arial"/>
          <w:b/>
          <w:iCs/>
          <w:sz w:val="24"/>
          <w:szCs w:val="24"/>
          <w:lang w:eastAsia="hi-IN" w:bidi="hi-IN"/>
          <w14:ligatures w14:val="none"/>
        </w:rPr>
        <w:t>Par finansējuma piešķiršanu pašvaldības iestādēm un struktūrvienībām</w:t>
      </w:r>
      <w:bookmarkEnd w:id="315"/>
    </w:p>
    <w:p w14:paraId="7C1AE70C" w14:textId="77777777" w:rsidR="004E4E64" w:rsidRPr="004E4E64" w:rsidRDefault="004E4E64" w:rsidP="0039325A">
      <w:pPr>
        <w:widowControl w:val="0"/>
        <w:suppressAutoHyphens/>
        <w:spacing w:after="0" w:line="240" w:lineRule="auto"/>
        <w:jc w:val="both"/>
        <w:rPr>
          <w:rFonts w:ascii="Times New Roman" w:eastAsia="SimSun" w:hAnsi="Times New Roman" w:cs="Arial"/>
          <w:b/>
          <w:bCs/>
          <w:iCs/>
          <w:sz w:val="24"/>
          <w:szCs w:val="24"/>
          <w:lang w:eastAsia="hi-IN" w:bidi="hi-IN"/>
          <w14:ligatures w14:val="none"/>
        </w:rPr>
      </w:pPr>
    </w:p>
    <w:p w14:paraId="56484AFD" w14:textId="1C0DACC5" w:rsidR="004E4E64" w:rsidRPr="004E4E64" w:rsidRDefault="004E4E64" w:rsidP="0039325A">
      <w:pPr>
        <w:spacing w:after="0" w:line="240" w:lineRule="auto"/>
        <w:ind w:firstLine="720"/>
        <w:jc w:val="both"/>
        <w:rPr>
          <w:rFonts w:ascii="Calibri" w:eastAsia="Times New Roman" w:hAnsi="Calibri" w:cs="Calibri"/>
          <w:color w:val="000000"/>
          <w:kern w:val="0"/>
          <w:lang w:eastAsia="lv-LV"/>
          <w14:ligatures w14:val="none"/>
        </w:rPr>
      </w:pPr>
      <w:r w:rsidRPr="004E4E64">
        <w:rPr>
          <w:rFonts w:ascii="Times New Roman" w:eastAsia="Times New Roman" w:hAnsi="Times New Roman" w:cs="Arial Unicode MS"/>
          <w:bCs/>
          <w:kern w:val="0"/>
          <w:sz w:val="24"/>
          <w:szCs w:val="24"/>
          <w:lang w:eastAsia="lv-LV" w:bidi="lo-LA"/>
          <w14:ligatures w14:val="none"/>
        </w:rPr>
        <w:t>Pamatojoties uz likumu "</w:t>
      </w:r>
      <w:hyperlink r:id="rId8" w:tgtFrame="_blank" w:history="1">
        <w:r w:rsidRPr="004E4E64">
          <w:rPr>
            <w:rFonts w:ascii="Times New Roman" w:eastAsia="Times New Roman" w:hAnsi="Times New Roman" w:cs="Arial Unicode MS"/>
            <w:bCs/>
            <w:kern w:val="0"/>
            <w:sz w:val="24"/>
            <w:szCs w:val="24"/>
            <w:lang w:eastAsia="lv-LV" w:bidi="lo-LA"/>
            <w14:ligatures w14:val="none"/>
          </w:rPr>
          <w:t>Pašvaldību likum</w:t>
        </w:r>
      </w:hyperlink>
      <w:r w:rsidRPr="004E4E64">
        <w:rPr>
          <w:rFonts w:ascii="Times New Roman" w:eastAsia="Times New Roman" w:hAnsi="Times New Roman" w:cs="Arial Unicode MS"/>
          <w:bCs/>
          <w:kern w:val="0"/>
          <w:sz w:val="24"/>
          <w:szCs w:val="24"/>
          <w:lang w:eastAsia="lv-LV" w:bidi="lo-LA"/>
          <w14:ligatures w14:val="none"/>
        </w:rPr>
        <w:t xml:space="preserve">s" </w:t>
      </w:r>
      <w:hyperlink r:id="rId9" w:anchor="p10" w:tgtFrame="_blank" w:history="1">
        <w:r w:rsidRPr="004E4E64">
          <w:rPr>
            <w:rFonts w:ascii="Times New Roman" w:eastAsia="Times New Roman" w:hAnsi="Times New Roman" w:cs="Arial Unicode MS"/>
            <w:bCs/>
            <w:kern w:val="0"/>
            <w:sz w:val="24"/>
            <w:szCs w:val="24"/>
            <w:lang w:eastAsia="lv-LV" w:bidi="lo-LA"/>
            <w14:ligatures w14:val="none"/>
          </w:rPr>
          <w:t>10. panta</w:t>
        </w:r>
      </w:hyperlink>
      <w:r w:rsidRPr="004E4E64">
        <w:rPr>
          <w:rFonts w:ascii="Times New Roman" w:eastAsia="Times New Roman" w:hAnsi="Times New Roman" w:cs="Arial Unicode MS"/>
          <w:bCs/>
          <w:kern w:val="0"/>
          <w:sz w:val="24"/>
          <w:szCs w:val="24"/>
          <w:lang w:eastAsia="lv-LV" w:bidi="lo-LA"/>
          <w14:ligatures w14:val="none"/>
        </w:rPr>
        <w:t xml:space="preserve"> pirmo daļu, likuma "</w:t>
      </w:r>
      <w:hyperlink r:id="rId10" w:tgtFrame="_blank" w:history="1">
        <w:r w:rsidRPr="004E4E64">
          <w:rPr>
            <w:rFonts w:ascii="Times New Roman" w:eastAsia="Times New Roman" w:hAnsi="Times New Roman" w:cs="Arial Unicode MS"/>
            <w:bCs/>
            <w:kern w:val="0"/>
            <w:sz w:val="24"/>
            <w:szCs w:val="24"/>
            <w:lang w:eastAsia="lv-LV" w:bidi="lo-LA"/>
            <w14:ligatures w14:val="none"/>
          </w:rPr>
          <w:t>Par pašvaldību budžetiem</w:t>
        </w:r>
      </w:hyperlink>
      <w:r w:rsidRPr="004E4E64">
        <w:rPr>
          <w:rFonts w:ascii="Times New Roman" w:eastAsia="Times New Roman" w:hAnsi="Times New Roman" w:cs="Arial Unicode MS"/>
          <w:bCs/>
          <w:kern w:val="0"/>
          <w:sz w:val="24"/>
          <w:szCs w:val="24"/>
          <w:lang w:eastAsia="lv-LV" w:bidi="lo-LA"/>
          <w14:ligatures w14:val="none"/>
        </w:rPr>
        <w:t>" </w:t>
      </w:r>
      <w:hyperlink r:id="rId11" w:anchor="p16" w:tgtFrame="_blank" w:history="1">
        <w:r w:rsidRPr="004E4E64">
          <w:rPr>
            <w:rFonts w:ascii="Times New Roman" w:eastAsia="Times New Roman" w:hAnsi="Times New Roman" w:cs="Arial Unicode MS"/>
            <w:bCs/>
            <w:kern w:val="0"/>
            <w:sz w:val="24"/>
            <w:szCs w:val="24"/>
            <w:lang w:eastAsia="lv-LV" w:bidi="lo-LA"/>
            <w14:ligatures w14:val="none"/>
          </w:rPr>
          <w:t>16.</w:t>
        </w:r>
      </w:hyperlink>
      <w:r w:rsidRPr="004E4E64">
        <w:rPr>
          <w:rFonts w:ascii="Times New Roman" w:eastAsia="Times New Roman" w:hAnsi="Times New Roman" w:cs="Arial Unicode MS"/>
          <w:bCs/>
          <w:kern w:val="0"/>
          <w:sz w:val="24"/>
          <w:szCs w:val="24"/>
          <w:lang w:eastAsia="lv-LV" w:bidi="lo-LA"/>
          <w14:ligatures w14:val="none"/>
        </w:rPr>
        <w:t xml:space="preserve"> panta otro daļu un "Likuma par budžetu un finanšu vadību" </w:t>
      </w:r>
      <w:hyperlink r:id="rId12" w:anchor="p6" w:tgtFrame="_blank" w:history="1">
        <w:r w:rsidRPr="004E4E64">
          <w:rPr>
            <w:rFonts w:ascii="Times New Roman" w:eastAsia="Times New Roman" w:hAnsi="Times New Roman" w:cs="Arial Unicode MS"/>
            <w:bCs/>
            <w:kern w:val="0"/>
            <w:sz w:val="24"/>
            <w:szCs w:val="24"/>
            <w:lang w:eastAsia="lv-LV" w:bidi="lo-LA"/>
            <w14:ligatures w14:val="none"/>
          </w:rPr>
          <w:t>6. pantu</w:t>
        </w:r>
      </w:hyperlink>
      <w:r w:rsidRPr="004E4E64">
        <w:rPr>
          <w:rFonts w:ascii="Times New Roman" w:eastAsia="Times New Roman" w:hAnsi="Times New Roman" w:cs="Arial Unicode MS"/>
          <w:bCs/>
          <w:kern w:val="0"/>
          <w:sz w:val="24"/>
          <w:szCs w:val="24"/>
          <w:lang w:eastAsia="lv-LV" w:bidi="lo-LA"/>
          <w14:ligatures w14:val="none"/>
        </w:rPr>
        <w:t xml:space="preserve"> un </w:t>
      </w:r>
      <w:r w:rsidRPr="004E4E64">
        <w:rPr>
          <w:rFonts w:ascii="Times New Roman" w:eastAsia="SimSun" w:hAnsi="Times New Roman" w:cs="Times New Roman"/>
          <w:sz w:val="24"/>
          <w:szCs w:val="24"/>
          <w:lang w:eastAsia="hi-IN" w:bidi="hi-IN"/>
          <w14:ligatures w14:val="none"/>
        </w:rPr>
        <w:t>Finanšu un attīstības komitejas pieņemtajiem lēmumiem par finansējuma piešķiršanu, Finanšu nodaļa ir apkopojusi atbalstītos lēmum projektus un tos apkopojusi vienā lēmum projektā par kopējo summu 46 874,00 EUR.</w:t>
      </w:r>
      <w:r w:rsidRPr="004E4E64">
        <w:rPr>
          <w:rFonts w:ascii="Calibri" w:eastAsia="Times New Roman" w:hAnsi="Calibri" w:cs="Calibri"/>
          <w:color w:val="000000"/>
          <w:kern w:val="0"/>
          <w:lang w:eastAsia="lv-LV"/>
          <w14:ligatures w14:val="none"/>
        </w:rPr>
        <w:t xml:space="preserve"> </w:t>
      </w:r>
    </w:p>
    <w:p w14:paraId="5B6BCBD7" w14:textId="1D4AAA77" w:rsidR="004E4E64" w:rsidRPr="004E4E64" w:rsidRDefault="004E4E64" w:rsidP="0039325A">
      <w:pPr>
        <w:spacing w:after="0" w:line="240" w:lineRule="auto"/>
        <w:ind w:firstLine="720"/>
        <w:jc w:val="both"/>
        <w:rPr>
          <w:rFonts w:ascii="Times New Roman" w:eastAsia="Calibri" w:hAnsi="Times New Roman" w:cs="Times New Roman"/>
          <w:b/>
          <w:color w:val="000000"/>
          <w:sz w:val="24"/>
          <w:szCs w:val="24"/>
          <w:lang w:eastAsia="hi-IN" w:bidi="hi-IN"/>
        </w:rPr>
      </w:pPr>
      <w:r w:rsidRPr="004E4E64">
        <w:rPr>
          <w:rFonts w:ascii="Times New Roman" w:eastAsia="Times New Roman" w:hAnsi="Times New Roman" w:cs="Times New Roman"/>
          <w:kern w:val="0"/>
          <w:sz w:val="24"/>
          <w:szCs w:val="24"/>
          <w:lang w:eastAsia="lv-LV"/>
          <w14:ligatures w14:val="none"/>
        </w:rPr>
        <w:t xml:space="preserve">Noklausījusies sniegto informāciju, ņemot vērā 22.10.2024. Finanšu un attīstības komitejas atzinumu, </w:t>
      </w:r>
      <w:r w:rsidR="006565EE">
        <w:rPr>
          <w:rFonts w:ascii="Times New Roman" w:eastAsia="Times New Roman" w:hAnsi="Times New Roman" w:cs="Times New Roman"/>
          <w:kern w:val="0"/>
          <w:sz w:val="24"/>
          <w:szCs w:val="24"/>
          <w:lang w:eastAsia="lo-LA" w:bidi="lo-LA"/>
          <w14:ligatures w14:val="none"/>
        </w:rPr>
        <w:t>atklāti balsojot</w:t>
      </w:r>
      <w:r w:rsidR="006565EE">
        <w:rPr>
          <w:rFonts w:ascii="Times New Roman" w:eastAsia="Times New Roman" w:hAnsi="Times New Roman" w:cs="Times New Roman"/>
          <w:b/>
          <w:kern w:val="0"/>
          <w:sz w:val="24"/>
          <w:szCs w:val="24"/>
          <w:lang w:eastAsia="lo-LA" w:bidi="lo-LA"/>
          <w14:ligatures w14:val="none"/>
        </w:rPr>
        <w:t xml:space="preserve">: PAR – 16 </w:t>
      </w:r>
      <w:r w:rsidR="006565EE">
        <w:rPr>
          <w:rFonts w:ascii="Times New Roman" w:eastAsia="Times New Roman" w:hAnsi="Times New Roman" w:cs="Times New Roman"/>
          <w:bCs/>
          <w:kern w:val="0"/>
          <w:sz w:val="24"/>
          <w:szCs w:val="24"/>
          <w:lang w:eastAsia="lo-LA" w:bidi="lo-LA"/>
          <w14:ligatures w14:val="none"/>
        </w:rPr>
        <w:t>(</w:t>
      </w:r>
      <w:r w:rsidR="006565EE">
        <w:rPr>
          <w:rFonts w:ascii="Times New Roman" w:hAnsi="Times New Roman" w:cs="Times New Roman"/>
          <w:bCs/>
          <w:noProof/>
          <w:kern w:val="0"/>
          <w:sz w:val="24"/>
          <w:szCs w:val="24"/>
          <w14:ligatures w14:val="none"/>
        </w:rPr>
        <w:t>Agris Lungevičs, Aigars Šķēls, Aivis Masaļskis, Andris Dombrovskis, Andris Sakne, Artūrs Čačka, Artūrs Grandāns, Arvīds Greidiņš, Gunārs Ikaunieks, Iveta Peilāne, Kaspars Udrass, Māris Olte, Rūdolfs Preiss, Sandra Maksimova, Valda Kļaviņa, Zigfrīds Gora</w:t>
      </w:r>
      <w:r w:rsidR="006565EE">
        <w:rPr>
          <w:rFonts w:ascii="Times New Roman" w:eastAsia="Times New Roman" w:hAnsi="Times New Roman" w:cs="Times New Roman"/>
          <w:bCs/>
          <w:kern w:val="0"/>
          <w:sz w:val="24"/>
          <w:szCs w:val="24"/>
          <w:lang w:eastAsia="lo-LA" w:bidi="lo-LA"/>
          <w14:ligatures w14:val="none"/>
        </w:rPr>
        <w:t xml:space="preserve">), </w:t>
      </w:r>
      <w:r w:rsidR="006565EE">
        <w:rPr>
          <w:rFonts w:ascii="Times New Roman" w:eastAsia="Times New Roman" w:hAnsi="Times New Roman" w:cs="Times New Roman"/>
          <w:b/>
          <w:kern w:val="0"/>
          <w:sz w:val="24"/>
          <w:szCs w:val="24"/>
          <w:lang w:eastAsia="lo-LA" w:bidi="lo-LA"/>
          <w14:ligatures w14:val="none"/>
        </w:rPr>
        <w:t>PRET - NAV, ATTURAS - NAV</w:t>
      </w:r>
      <w:r w:rsidR="006565EE">
        <w:rPr>
          <w:rFonts w:ascii="Times New Roman" w:eastAsia="Times New Roman" w:hAnsi="Times New Roman" w:cs="Times New Roman"/>
          <w:kern w:val="0"/>
          <w:sz w:val="24"/>
          <w:szCs w:val="24"/>
          <w:lang w:eastAsia="lo-LA" w:bidi="lo-LA"/>
          <w14:ligatures w14:val="none"/>
        </w:rPr>
        <w:t xml:space="preserve">, Madonas novada pašvaldības dome </w:t>
      </w:r>
      <w:r w:rsidR="006565EE">
        <w:rPr>
          <w:rFonts w:ascii="Times New Roman" w:eastAsia="Times New Roman" w:hAnsi="Times New Roman" w:cs="Times New Roman"/>
          <w:b/>
          <w:kern w:val="0"/>
          <w:sz w:val="24"/>
          <w:szCs w:val="24"/>
          <w:lang w:eastAsia="lo-LA" w:bidi="lo-LA"/>
          <w14:ligatures w14:val="none"/>
        </w:rPr>
        <w:t>NOLEMJ</w:t>
      </w:r>
      <w:r w:rsidR="006565EE">
        <w:rPr>
          <w:rFonts w:ascii="Times New Roman" w:eastAsia="Times New Roman" w:hAnsi="Times New Roman" w:cs="Times New Roman"/>
          <w:kern w:val="0"/>
          <w:sz w:val="24"/>
          <w:szCs w:val="24"/>
          <w:lang w:eastAsia="lo-LA" w:bidi="lo-LA"/>
          <w14:ligatures w14:val="none"/>
        </w:rPr>
        <w:t>:</w:t>
      </w:r>
      <w:r w:rsidR="006565EE">
        <w:rPr>
          <w:rFonts w:ascii="Times New Roman" w:eastAsia="Calibri" w:hAnsi="Times New Roman" w:cs="Times New Roman"/>
          <w:b/>
          <w:color w:val="000000"/>
          <w:kern w:val="0"/>
          <w:sz w:val="24"/>
          <w:szCs w:val="24"/>
          <w:lang w:eastAsia="hi-IN" w:bidi="hi-IN"/>
          <w14:ligatures w14:val="none"/>
        </w:rPr>
        <w:t xml:space="preserve">    </w:t>
      </w:r>
      <w:r w:rsidRPr="00C8606E">
        <w:rPr>
          <w:rFonts w:ascii="Times New Roman" w:eastAsia="Calibri" w:hAnsi="Times New Roman" w:cs="Times New Roman"/>
          <w:b/>
          <w:color w:val="000000"/>
          <w:sz w:val="24"/>
          <w:szCs w:val="24"/>
          <w:lang w:eastAsia="hi-IN" w:bidi="hi-IN"/>
        </w:rPr>
        <w:t xml:space="preserve">  </w:t>
      </w:r>
    </w:p>
    <w:p w14:paraId="5177DA76" w14:textId="77777777" w:rsidR="004E4E64" w:rsidRPr="004E4E64" w:rsidRDefault="004E4E64" w:rsidP="0039325A">
      <w:pPr>
        <w:numPr>
          <w:ilvl w:val="0"/>
          <w:numId w:val="33"/>
        </w:numPr>
        <w:spacing w:before="100" w:beforeAutospacing="1" w:after="100" w:afterAutospacing="1" w:line="240" w:lineRule="auto"/>
        <w:jc w:val="both"/>
        <w:rPr>
          <w:rFonts w:ascii="Times New Roman" w:eastAsia="SimSun" w:hAnsi="Times New Roman" w:cs="Times New Roman"/>
          <w:sz w:val="24"/>
          <w:szCs w:val="24"/>
          <w:lang w:eastAsia="hi-IN" w:bidi="hi-IN"/>
          <w14:ligatures w14:val="none"/>
        </w:rPr>
      </w:pPr>
      <w:r w:rsidRPr="004E4E64">
        <w:rPr>
          <w:rFonts w:ascii="Times New Roman" w:eastAsia="SimSun" w:hAnsi="Times New Roman" w:cs="Times New Roman"/>
          <w:sz w:val="24"/>
          <w:szCs w:val="24"/>
          <w:lang w:eastAsia="hi-IN" w:bidi="hi-IN"/>
          <w14:ligatures w14:val="none"/>
        </w:rPr>
        <w:t>Piešķirt finansējumu pamatbudžetā:</w:t>
      </w:r>
    </w:p>
    <w:p w14:paraId="7E04B528" w14:textId="77777777" w:rsidR="004E4E64" w:rsidRPr="004E4E64" w:rsidRDefault="004E4E64" w:rsidP="0039325A">
      <w:pPr>
        <w:numPr>
          <w:ilvl w:val="1"/>
          <w:numId w:val="34"/>
        </w:numPr>
        <w:spacing w:before="100" w:beforeAutospacing="1" w:after="100" w:afterAutospacing="1" w:line="240" w:lineRule="auto"/>
        <w:ind w:left="567" w:hanging="567"/>
        <w:jc w:val="both"/>
        <w:rPr>
          <w:rFonts w:ascii="Times New Roman" w:eastAsia="SimSun" w:hAnsi="Times New Roman" w:cs="Times New Roman"/>
          <w:sz w:val="24"/>
          <w:szCs w:val="24"/>
          <w:lang w:eastAsia="hi-IN" w:bidi="hi-IN"/>
          <w14:ligatures w14:val="none"/>
        </w:rPr>
      </w:pPr>
      <w:r w:rsidRPr="004E4E64">
        <w:rPr>
          <w:rFonts w:ascii="Times New Roman" w:eastAsia="Times New Roman" w:hAnsi="Times New Roman" w:cs="Times New Roman"/>
          <w:kern w:val="0"/>
          <w:sz w:val="24"/>
          <w:szCs w:val="24"/>
          <w:lang w:eastAsia="lv-LV"/>
          <w14:ligatures w14:val="none"/>
        </w:rPr>
        <w:t>Mētrienas pagasta pārvaldei</w:t>
      </w:r>
      <w:r w:rsidRPr="004E4E64">
        <w:rPr>
          <w:rFonts w:ascii="Times New Roman" w:eastAsia="Times New Roman" w:hAnsi="Times New Roman" w:cs="Times New Roman"/>
          <w:bCs/>
          <w:kern w:val="0"/>
          <w:sz w:val="24"/>
          <w:szCs w:val="24"/>
          <w:lang w:eastAsia="lv-LV"/>
          <w14:ligatures w14:val="none"/>
        </w:rPr>
        <w:t xml:space="preserve"> </w:t>
      </w:r>
      <w:r w:rsidRPr="004E4E64">
        <w:rPr>
          <w:rFonts w:ascii="Times New Roman" w:eastAsia="Times New Roman" w:hAnsi="Times New Roman" w:cs="Times New Roman"/>
          <w:kern w:val="0"/>
          <w:sz w:val="24"/>
          <w:szCs w:val="24"/>
          <w:lang w:eastAsia="lv-LV"/>
          <w14:ligatures w14:val="none"/>
        </w:rPr>
        <w:t>450,00 EUR trīs jaunu videonovērošanas kameru uzstādīšanai Administratīvai ēkai “Centra ielā 5”, Mētrienā, Mētrienas pagastā, Madonas novadā. F</w:t>
      </w:r>
      <w:r w:rsidRPr="004E4E64">
        <w:rPr>
          <w:rFonts w:ascii="Times New Roman" w:eastAsia="SimSun" w:hAnsi="Times New Roman" w:cs="Times New Roman"/>
          <w:sz w:val="24"/>
          <w:szCs w:val="24"/>
          <w:lang w:eastAsia="hi-IN" w:bidi="hi-IN"/>
          <w14:ligatures w14:val="none"/>
        </w:rPr>
        <w:t>inansējumu piešķirot</w:t>
      </w:r>
      <w:r w:rsidRPr="004E4E64">
        <w:rPr>
          <w:rFonts w:ascii="Times New Roman" w:eastAsia="Times New Roman" w:hAnsi="Times New Roman" w:cs="Times New Roman"/>
          <w:kern w:val="0"/>
          <w:sz w:val="24"/>
          <w:szCs w:val="24"/>
          <w:lang w:eastAsia="lv-LV"/>
          <w14:ligatures w14:val="none"/>
        </w:rPr>
        <w:t xml:space="preserve"> no Mētrienas pagasta pārvaldes 2023. gada atlikuma.</w:t>
      </w:r>
    </w:p>
    <w:p w14:paraId="15A6CD00" w14:textId="77777777" w:rsidR="004E4E64" w:rsidRPr="004E4E64" w:rsidRDefault="004E4E64" w:rsidP="0039325A">
      <w:pPr>
        <w:numPr>
          <w:ilvl w:val="1"/>
          <w:numId w:val="34"/>
        </w:numPr>
        <w:spacing w:before="100" w:beforeAutospacing="1" w:after="100" w:afterAutospacing="1" w:line="240" w:lineRule="auto"/>
        <w:ind w:left="567" w:hanging="567"/>
        <w:jc w:val="both"/>
        <w:rPr>
          <w:rFonts w:ascii="Times New Roman" w:eastAsia="SimSun" w:hAnsi="Times New Roman" w:cs="Times New Roman"/>
          <w:sz w:val="24"/>
          <w:szCs w:val="24"/>
          <w:lang w:eastAsia="hi-IN" w:bidi="hi-IN"/>
          <w14:ligatures w14:val="none"/>
        </w:rPr>
      </w:pPr>
      <w:r w:rsidRPr="004E4E64">
        <w:rPr>
          <w:rFonts w:ascii="Times New Roman" w:eastAsia="Times New Roman" w:hAnsi="Times New Roman" w:cs="Times New Roman"/>
          <w:bCs/>
          <w:kern w:val="0"/>
          <w:sz w:val="24"/>
          <w:szCs w:val="24"/>
          <w:lang w:eastAsia="lv-LV"/>
          <w14:ligatures w14:val="none"/>
        </w:rPr>
        <w:t>Dzelzavas pagasta PII “Rūķis”</w:t>
      </w:r>
      <w:r w:rsidRPr="004E4E64">
        <w:rPr>
          <w:rFonts w:ascii="Times New Roman" w:eastAsia="SimSun" w:hAnsi="Times New Roman" w:cs="Times New Roman"/>
          <w:sz w:val="24"/>
          <w:szCs w:val="24"/>
          <w:lang w:eastAsia="hi-IN" w:bidi="hi-IN"/>
          <w14:ligatures w14:val="none"/>
        </w:rPr>
        <w:t xml:space="preserve"> 5 073,00 EUR </w:t>
      </w:r>
      <w:r w:rsidRPr="004E4E64">
        <w:rPr>
          <w:rFonts w:ascii="Times New Roman" w:eastAsia="Times New Roman" w:hAnsi="Times New Roman" w:cs="Times New Roman"/>
          <w:kern w:val="0"/>
          <w:sz w:val="24"/>
          <w:szCs w:val="24"/>
          <w:lang w:eastAsia="lv-LV"/>
          <w14:ligatures w14:val="none"/>
        </w:rPr>
        <w:t>āra apgaismojuma izbūvei</w:t>
      </w:r>
      <w:r w:rsidRPr="004E4E64">
        <w:rPr>
          <w:rFonts w:ascii="Times New Roman" w:eastAsia="SimSun" w:hAnsi="Times New Roman" w:cs="Times New Roman"/>
          <w:sz w:val="24"/>
          <w:szCs w:val="24"/>
          <w:lang w:eastAsia="hi-IN" w:bidi="hi-IN"/>
          <w14:ligatures w14:val="none"/>
        </w:rPr>
        <w:t xml:space="preserve">. </w:t>
      </w:r>
      <w:r w:rsidRPr="004E4E64">
        <w:rPr>
          <w:rFonts w:ascii="Times New Roman" w:eastAsia="Times New Roman" w:hAnsi="Times New Roman" w:cs="Times New Roman"/>
          <w:kern w:val="0"/>
          <w:sz w:val="24"/>
          <w:szCs w:val="24"/>
          <w:lang w:eastAsia="lv-LV"/>
          <w14:ligatures w14:val="none"/>
        </w:rPr>
        <w:t>F</w:t>
      </w:r>
      <w:r w:rsidRPr="004E4E64">
        <w:rPr>
          <w:rFonts w:ascii="Times New Roman" w:eastAsia="SimSun" w:hAnsi="Times New Roman" w:cs="Times New Roman"/>
          <w:sz w:val="24"/>
          <w:szCs w:val="24"/>
          <w:lang w:eastAsia="hi-IN" w:bidi="hi-IN"/>
          <w14:ligatures w14:val="none"/>
        </w:rPr>
        <w:t>inansējumu piešķirot</w:t>
      </w:r>
      <w:r w:rsidRPr="004E4E64">
        <w:rPr>
          <w:rFonts w:ascii="Times New Roman" w:eastAsia="Times New Roman" w:hAnsi="Times New Roman" w:cs="Times New Roman"/>
          <w:kern w:val="0"/>
          <w:sz w:val="24"/>
          <w:szCs w:val="24"/>
          <w:lang w:eastAsia="lv-LV"/>
          <w14:ligatures w14:val="none"/>
        </w:rPr>
        <w:t xml:space="preserve"> no </w:t>
      </w:r>
      <w:r w:rsidRPr="004E4E64">
        <w:rPr>
          <w:rFonts w:ascii="Times New Roman" w:eastAsia="Times New Roman" w:hAnsi="Times New Roman" w:cs="Times New Roman"/>
          <w:bCs/>
          <w:kern w:val="0"/>
          <w:sz w:val="24"/>
          <w:szCs w:val="24"/>
          <w:lang w:eastAsia="lv-LV"/>
          <w14:ligatures w14:val="none"/>
        </w:rPr>
        <w:t>Dzelzavas</w:t>
      </w:r>
      <w:r w:rsidRPr="004E4E64">
        <w:rPr>
          <w:rFonts w:ascii="Times New Roman" w:eastAsia="Times New Roman" w:hAnsi="Times New Roman" w:cs="Times New Roman"/>
          <w:kern w:val="0"/>
          <w:sz w:val="24"/>
          <w:szCs w:val="24"/>
          <w:lang w:eastAsia="lv-LV"/>
          <w14:ligatures w14:val="none"/>
        </w:rPr>
        <w:t xml:space="preserve"> pagasta pārvaldes 2023. gada atlikuma.</w:t>
      </w:r>
    </w:p>
    <w:p w14:paraId="3B132A14" w14:textId="6D832DF4" w:rsidR="004E4E64" w:rsidRPr="004E4E64" w:rsidRDefault="004E4E64" w:rsidP="0039325A">
      <w:pPr>
        <w:numPr>
          <w:ilvl w:val="1"/>
          <w:numId w:val="34"/>
        </w:numPr>
        <w:spacing w:before="100" w:beforeAutospacing="1" w:after="100" w:afterAutospacing="1" w:line="240" w:lineRule="auto"/>
        <w:ind w:left="567" w:hanging="567"/>
        <w:jc w:val="both"/>
        <w:rPr>
          <w:rFonts w:ascii="Times New Roman" w:eastAsia="SimSun" w:hAnsi="Times New Roman" w:cs="Times New Roman"/>
          <w:sz w:val="24"/>
          <w:szCs w:val="24"/>
          <w:lang w:eastAsia="hi-IN" w:bidi="hi-IN"/>
          <w14:ligatures w14:val="none"/>
        </w:rPr>
      </w:pPr>
      <w:r w:rsidRPr="004E4E64">
        <w:rPr>
          <w:rFonts w:ascii="Times New Roman" w:eastAsia="Times New Roman" w:hAnsi="Times New Roman" w:cs="Times New Roman"/>
          <w:kern w:val="0"/>
          <w:sz w:val="24"/>
          <w:szCs w:val="24"/>
          <w:lang w:eastAsia="lv-LV"/>
          <w14:ligatures w14:val="none"/>
        </w:rPr>
        <w:t>Praulienas pamatskola</w:t>
      </w:r>
      <w:r w:rsidRPr="004E4E64">
        <w:rPr>
          <w:rFonts w:ascii="Times New Roman" w:eastAsia="SimSun" w:hAnsi="Times New Roman" w:cs="Times New Roman"/>
          <w:sz w:val="24"/>
          <w:szCs w:val="24"/>
          <w:lang w:eastAsia="hi-IN" w:bidi="hi-IN"/>
          <w14:ligatures w14:val="none"/>
        </w:rPr>
        <w:t>i</w:t>
      </w:r>
      <w:r w:rsidR="001D1063">
        <w:rPr>
          <w:rFonts w:ascii="Times New Roman" w:eastAsia="SimSun" w:hAnsi="Times New Roman" w:cs="Times New Roman"/>
          <w:sz w:val="24"/>
          <w:szCs w:val="24"/>
          <w:lang w:eastAsia="hi-IN" w:bidi="hi-IN"/>
          <w14:ligatures w14:val="none"/>
        </w:rPr>
        <w:t xml:space="preserve"> </w:t>
      </w:r>
      <w:r w:rsidRPr="004E4E64">
        <w:rPr>
          <w:rFonts w:ascii="Times New Roman" w:eastAsia="SimSun" w:hAnsi="Times New Roman" w:cs="Times New Roman"/>
          <w:sz w:val="24"/>
          <w:szCs w:val="24"/>
          <w:lang w:eastAsia="hi-IN" w:bidi="hi-IN"/>
          <w14:ligatures w14:val="none"/>
        </w:rPr>
        <w:t xml:space="preserve">300,00 EUR </w:t>
      </w:r>
      <w:r w:rsidRPr="004E4E64">
        <w:rPr>
          <w:rFonts w:ascii="Times New Roman" w:eastAsia="Times New Roman" w:hAnsi="Times New Roman" w:cs="Times New Roman"/>
          <w:kern w:val="0"/>
          <w:sz w:val="24"/>
          <w:szCs w:val="24"/>
          <w:lang w:eastAsia="lv-LV"/>
          <w14:ligatures w14:val="none"/>
        </w:rPr>
        <w:t>izglītojamo un pedagogu kultūras un mācību pieredzes apmaiņas braucienam 2024.</w:t>
      </w:r>
      <w:r w:rsidR="001D1063">
        <w:rPr>
          <w:rFonts w:ascii="Times New Roman" w:eastAsia="Times New Roman" w:hAnsi="Times New Roman" w:cs="Times New Roman"/>
          <w:kern w:val="0"/>
          <w:sz w:val="24"/>
          <w:szCs w:val="24"/>
          <w:lang w:eastAsia="lv-LV"/>
          <w14:ligatures w14:val="none"/>
        </w:rPr>
        <w:t> </w:t>
      </w:r>
      <w:r w:rsidRPr="004E4E64">
        <w:rPr>
          <w:rFonts w:ascii="Times New Roman" w:eastAsia="Times New Roman" w:hAnsi="Times New Roman" w:cs="Times New Roman"/>
          <w:kern w:val="0"/>
          <w:sz w:val="24"/>
          <w:szCs w:val="24"/>
          <w:lang w:eastAsia="lv-LV"/>
          <w14:ligatures w14:val="none"/>
        </w:rPr>
        <w:t xml:space="preserve">gada novembrī uz sadraudzības skolu </w:t>
      </w:r>
      <w:proofErr w:type="spellStart"/>
      <w:r w:rsidRPr="004E4E64">
        <w:rPr>
          <w:rFonts w:ascii="Times New Roman" w:eastAsia="Times New Roman" w:hAnsi="Times New Roman" w:cs="Times New Roman"/>
          <w:kern w:val="0"/>
          <w:sz w:val="24"/>
          <w:szCs w:val="24"/>
          <w:lang w:eastAsia="lv-LV"/>
          <w14:ligatures w14:val="none"/>
        </w:rPr>
        <w:t>Kullamā</w:t>
      </w:r>
      <w:proofErr w:type="spellEnd"/>
      <w:r w:rsidRPr="004E4E64">
        <w:rPr>
          <w:rFonts w:ascii="Times New Roman" w:eastAsia="Times New Roman" w:hAnsi="Times New Roman" w:cs="Times New Roman"/>
          <w:kern w:val="0"/>
          <w:sz w:val="24"/>
          <w:szCs w:val="24"/>
          <w:lang w:eastAsia="lv-LV"/>
          <w14:ligatures w14:val="none"/>
        </w:rPr>
        <w:t>, Igaunijā</w:t>
      </w:r>
      <w:r w:rsidRPr="004E4E64">
        <w:rPr>
          <w:rFonts w:ascii="Times New Roman" w:eastAsia="SimSun" w:hAnsi="Times New Roman" w:cs="Times New Roman"/>
          <w:sz w:val="24"/>
          <w:szCs w:val="24"/>
          <w:lang w:eastAsia="hi-IN" w:bidi="hi-IN"/>
          <w14:ligatures w14:val="none"/>
        </w:rPr>
        <w:t xml:space="preserve">. Finansējumu piešķirot no </w:t>
      </w:r>
      <w:r w:rsidRPr="004E4E64">
        <w:rPr>
          <w:rFonts w:ascii="Times New Roman" w:eastAsia="Times New Roman" w:hAnsi="Times New Roman" w:cs="Calibri"/>
          <w:kern w:val="0"/>
          <w:sz w:val="24"/>
          <w:szCs w:val="24"/>
          <w:lang w:eastAsia="lv-LV"/>
          <w14:ligatures w14:val="none"/>
        </w:rPr>
        <w:t>Praulienas</w:t>
      </w:r>
      <w:r w:rsidRPr="004E4E64">
        <w:rPr>
          <w:rFonts w:ascii="Times New Roman" w:eastAsia="Times New Roman" w:hAnsi="Times New Roman" w:cs="Times New Roman"/>
          <w:bCs/>
          <w:kern w:val="0"/>
          <w:sz w:val="24"/>
          <w:szCs w:val="24"/>
          <w:lang w:eastAsia="lv-LV"/>
          <w14:ligatures w14:val="none"/>
        </w:rPr>
        <w:t xml:space="preserve"> pagasta pārvaldes 2023.</w:t>
      </w:r>
      <w:r w:rsidR="001D1063">
        <w:rPr>
          <w:rFonts w:ascii="Times New Roman" w:eastAsia="Times New Roman" w:hAnsi="Times New Roman" w:cs="Times New Roman"/>
          <w:bCs/>
          <w:kern w:val="0"/>
          <w:sz w:val="24"/>
          <w:szCs w:val="24"/>
          <w:lang w:eastAsia="lv-LV"/>
          <w14:ligatures w14:val="none"/>
        </w:rPr>
        <w:t> </w:t>
      </w:r>
      <w:r w:rsidRPr="004E4E64">
        <w:rPr>
          <w:rFonts w:ascii="Times New Roman" w:eastAsia="Times New Roman" w:hAnsi="Times New Roman" w:cs="Times New Roman"/>
          <w:bCs/>
          <w:kern w:val="0"/>
          <w:sz w:val="24"/>
          <w:szCs w:val="24"/>
          <w:lang w:eastAsia="lv-LV"/>
          <w14:ligatures w14:val="none"/>
        </w:rPr>
        <w:t>gada atlikuma</w:t>
      </w:r>
      <w:r w:rsidRPr="004E4E64">
        <w:rPr>
          <w:rFonts w:ascii="Times New Roman" w:eastAsia="Times New Roman" w:hAnsi="Times New Roman" w:cs="Times New Roman"/>
          <w:kern w:val="0"/>
          <w:sz w:val="24"/>
          <w:szCs w:val="24"/>
          <w:lang w:eastAsia="lv-LV"/>
          <w14:ligatures w14:val="none"/>
        </w:rPr>
        <w:t>.</w:t>
      </w:r>
    </w:p>
    <w:p w14:paraId="69421A21" w14:textId="5C86E93E" w:rsidR="004E4E64" w:rsidRPr="004E4E64" w:rsidRDefault="004E4E64" w:rsidP="0039325A">
      <w:pPr>
        <w:numPr>
          <w:ilvl w:val="1"/>
          <w:numId w:val="34"/>
        </w:numPr>
        <w:spacing w:before="100" w:beforeAutospacing="1" w:after="100" w:afterAutospacing="1" w:line="240" w:lineRule="auto"/>
        <w:ind w:left="567" w:hanging="567"/>
        <w:jc w:val="both"/>
        <w:rPr>
          <w:rFonts w:ascii="Times New Roman" w:eastAsia="SimSun" w:hAnsi="Times New Roman" w:cs="Times New Roman"/>
          <w:sz w:val="24"/>
          <w:szCs w:val="24"/>
          <w:lang w:eastAsia="hi-IN" w:bidi="hi-IN"/>
          <w14:ligatures w14:val="none"/>
        </w:rPr>
      </w:pPr>
      <w:r w:rsidRPr="004E4E64">
        <w:rPr>
          <w:rFonts w:ascii="Times New Roman" w:eastAsia="Calibri" w:hAnsi="Times New Roman" w:cs="Times New Roman"/>
          <w:color w:val="000000"/>
          <w:kern w:val="0"/>
          <w:sz w:val="24"/>
          <w:szCs w:val="24"/>
          <w:lang w:eastAsia="lv-LV"/>
          <w14:ligatures w14:val="none"/>
        </w:rPr>
        <w:t>Madonas Valsts ģimnāzija</w:t>
      </w:r>
      <w:r w:rsidRPr="004E4E64">
        <w:rPr>
          <w:rFonts w:ascii="Times New Roman" w:eastAsia="Times New Roman" w:hAnsi="Times New Roman" w:cs="Times New Roman"/>
          <w:kern w:val="0"/>
          <w:sz w:val="24"/>
          <w:szCs w:val="24"/>
          <w:lang w:eastAsia="lv-LV"/>
          <w14:ligatures w14:val="none"/>
        </w:rPr>
        <w:t xml:space="preserve">i 1 723,00 EUR </w:t>
      </w:r>
      <w:r w:rsidRPr="004E4E64">
        <w:rPr>
          <w:rFonts w:ascii="Times New Roman" w:eastAsia="Calibri" w:hAnsi="Times New Roman" w:cs="Times New Roman"/>
          <w:color w:val="000000"/>
          <w:kern w:val="0"/>
          <w:sz w:val="24"/>
          <w:szCs w:val="24"/>
          <w:lang w:eastAsia="lv-LV"/>
          <w14:ligatures w14:val="none"/>
        </w:rPr>
        <w:t>stadiona pieguļošās teritorijas Skolas ielā 8, Madonā labiekārtošanai</w:t>
      </w:r>
      <w:r w:rsidRPr="004E4E64">
        <w:rPr>
          <w:rFonts w:ascii="Times New Roman" w:eastAsia="Times New Roman" w:hAnsi="Times New Roman" w:cs="Times New Roman"/>
          <w:kern w:val="0"/>
          <w:sz w:val="24"/>
          <w:szCs w:val="24"/>
          <w:lang w:eastAsia="lv-LV"/>
          <w14:ligatures w14:val="none"/>
        </w:rPr>
        <w:t xml:space="preserve">. Finansējumu </w:t>
      </w:r>
      <w:r w:rsidRPr="004E4E64">
        <w:rPr>
          <w:rFonts w:ascii="Times New Roman" w:eastAsia="SimSun" w:hAnsi="Times New Roman" w:cs="Times New Roman"/>
          <w:sz w:val="24"/>
          <w:szCs w:val="24"/>
          <w:lang w:eastAsia="hi-IN" w:bidi="hi-IN"/>
          <w14:ligatures w14:val="none"/>
        </w:rPr>
        <w:t>piešķirot</w:t>
      </w:r>
      <w:r w:rsidRPr="004E4E64">
        <w:rPr>
          <w:rFonts w:ascii="Times New Roman" w:eastAsia="Times New Roman" w:hAnsi="Times New Roman" w:cs="Times New Roman"/>
          <w:kern w:val="0"/>
          <w:sz w:val="24"/>
          <w:szCs w:val="24"/>
          <w:lang w:eastAsia="lv-LV"/>
          <w14:ligatures w14:val="none"/>
        </w:rPr>
        <w:t xml:space="preserve"> no </w:t>
      </w:r>
      <w:r w:rsidRPr="004E4E64">
        <w:rPr>
          <w:rFonts w:ascii="Times New Roman" w:eastAsia="Times New Roman" w:hAnsi="Times New Roman" w:cs="Calibri"/>
          <w:kern w:val="0"/>
          <w:sz w:val="24"/>
          <w:szCs w:val="24"/>
          <w:lang w:eastAsia="lv-LV"/>
          <w14:ligatures w14:val="none"/>
        </w:rPr>
        <w:t>Madonas apvienības pārvaldes 2023.</w:t>
      </w:r>
      <w:r w:rsidR="001D1063">
        <w:rPr>
          <w:rFonts w:ascii="Times New Roman" w:eastAsia="Times New Roman" w:hAnsi="Times New Roman" w:cs="Calibri"/>
          <w:kern w:val="0"/>
          <w:sz w:val="24"/>
          <w:szCs w:val="24"/>
          <w:lang w:eastAsia="lv-LV"/>
          <w14:ligatures w14:val="none"/>
        </w:rPr>
        <w:t> </w:t>
      </w:r>
      <w:r w:rsidRPr="004E4E64">
        <w:rPr>
          <w:rFonts w:ascii="Times New Roman" w:eastAsia="Times New Roman" w:hAnsi="Times New Roman" w:cs="Calibri"/>
          <w:kern w:val="0"/>
          <w:sz w:val="24"/>
          <w:szCs w:val="24"/>
          <w:lang w:eastAsia="lv-LV"/>
          <w14:ligatures w14:val="none"/>
        </w:rPr>
        <w:t>gada atlikuma</w:t>
      </w:r>
      <w:r w:rsidRPr="004E4E64">
        <w:rPr>
          <w:rFonts w:ascii="Times New Roman" w:eastAsia="Times New Roman" w:hAnsi="Times New Roman" w:cs="Times New Roman"/>
          <w:kern w:val="0"/>
          <w:sz w:val="24"/>
          <w:szCs w:val="24"/>
          <w:lang w:eastAsia="lv-LV"/>
          <w14:ligatures w14:val="none"/>
        </w:rPr>
        <w:t>.</w:t>
      </w:r>
    </w:p>
    <w:p w14:paraId="27F14E2A" w14:textId="545E3036" w:rsidR="004E4E64" w:rsidRPr="004E4E64" w:rsidRDefault="004E4E64" w:rsidP="0039325A">
      <w:pPr>
        <w:numPr>
          <w:ilvl w:val="1"/>
          <w:numId w:val="34"/>
        </w:numPr>
        <w:spacing w:before="100" w:beforeAutospacing="1" w:after="100" w:afterAutospacing="1" w:line="240" w:lineRule="auto"/>
        <w:ind w:left="567" w:hanging="567"/>
        <w:jc w:val="both"/>
        <w:rPr>
          <w:rFonts w:ascii="Times New Roman" w:eastAsia="SimSun" w:hAnsi="Times New Roman" w:cs="Times New Roman"/>
          <w:sz w:val="24"/>
          <w:szCs w:val="24"/>
          <w:lang w:eastAsia="hi-IN" w:bidi="hi-IN"/>
          <w14:ligatures w14:val="none"/>
        </w:rPr>
      </w:pPr>
      <w:r w:rsidRPr="004E4E64">
        <w:rPr>
          <w:rFonts w:ascii="Times New Roman" w:eastAsia="Times New Roman" w:hAnsi="Times New Roman" w:cs="Calibri"/>
          <w:kern w:val="0"/>
          <w:sz w:val="24"/>
          <w:szCs w:val="24"/>
          <w:lang w:eastAsia="lv-LV"/>
          <w14:ligatures w14:val="none"/>
        </w:rPr>
        <w:t>Kalsnavas pagasta pārvaldei</w:t>
      </w:r>
      <w:r w:rsidRPr="004E4E64">
        <w:rPr>
          <w:rFonts w:ascii="Times New Roman" w:eastAsia="Times New Roman" w:hAnsi="Times New Roman" w:cs="Times New Roman"/>
          <w:color w:val="000000"/>
          <w:kern w:val="0"/>
          <w:sz w:val="24"/>
          <w:szCs w:val="24"/>
          <w:lang w:eastAsia="lv-LV"/>
          <w14:ligatures w14:val="none"/>
        </w:rPr>
        <w:t xml:space="preserve"> 7 471,00 </w:t>
      </w:r>
      <w:r w:rsidRPr="004E4E64">
        <w:rPr>
          <w:rFonts w:ascii="Times New Roman" w:eastAsia="Times New Roman" w:hAnsi="Times New Roman" w:cs="Times New Roman"/>
          <w:kern w:val="0"/>
          <w:sz w:val="24"/>
          <w:szCs w:val="24"/>
          <w:lang w:eastAsia="lv-LV"/>
          <w14:ligatures w14:val="none"/>
        </w:rPr>
        <w:t xml:space="preserve"> EUR elektrības skaitītāju nomaiņai, sadales pārbūvei un garāžas apgaismojuma nomaiņa Pārupes ielā 2, Jaunkalsnavā. Finansējumu </w:t>
      </w:r>
      <w:r w:rsidRPr="004E4E64">
        <w:rPr>
          <w:rFonts w:ascii="Times New Roman" w:eastAsia="SimSun" w:hAnsi="Times New Roman" w:cs="Times New Roman"/>
          <w:sz w:val="24"/>
          <w:szCs w:val="24"/>
          <w:lang w:eastAsia="hi-IN" w:bidi="hi-IN"/>
          <w14:ligatures w14:val="none"/>
        </w:rPr>
        <w:t>piešķirot</w:t>
      </w:r>
      <w:r w:rsidRPr="004E4E64">
        <w:rPr>
          <w:rFonts w:ascii="Times New Roman" w:eastAsia="Times New Roman" w:hAnsi="Times New Roman" w:cs="Times New Roman"/>
          <w:kern w:val="0"/>
          <w:sz w:val="24"/>
          <w:szCs w:val="24"/>
          <w:lang w:eastAsia="lv-LV"/>
          <w14:ligatures w14:val="none"/>
        </w:rPr>
        <w:t xml:space="preserve"> dalīti, 4 863,00 EUR no </w:t>
      </w:r>
      <w:r w:rsidRPr="004E4E64">
        <w:rPr>
          <w:rFonts w:ascii="Times New Roman" w:eastAsia="Times New Roman" w:hAnsi="Times New Roman" w:cs="Calibri"/>
          <w:kern w:val="0"/>
          <w:sz w:val="24"/>
          <w:szCs w:val="24"/>
          <w:lang w:eastAsia="lv-LV"/>
          <w14:ligatures w14:val="none"/>
        </w:rPr>
        <w:t xml:space="preserve">Kalsnavas pagasta </w:t>
      </w:r>
      <w:r w:rsidRPr="004E4E64">
        <w:rPr>
          <w:rFonts w:ascii="Times New Roman" w:eastAsia="SimSun" w:hAnsi="Times New Roman" w:cs="Times New Roman"/>
          <w:bCs/>
          <w:sz w:val="24"/>
          <w:szCs w:val="24"/>
          <w:lang w:eastAsia="hi-IN" w:bidi="hi-IN"/>
          <w14:ligatures w14:val="none"/>
        </w:rPr>
        <w:t>pārvaldes 2023.</w:t>
      </w:r>
      <w:r w:rsidR="001D1063">
        <w:rPr>
          <w:rFonts w:ascii="Times New Roman" w:eastAsia="SimSun" w:hAnsi="Times New Roman" w:cs="Times New Roman"/>
          <w:bCs/>
          <w:sz w:val="24"/>
          <w:szCs w:val="24"/>
          <w:lang w:eastAsia="hi-IN" w:bidi="hi-IN"/>
          <w14:ligatures w14:val="none"/>
        </w:rPr>
        <w:t> </w:t>
      </w:r>
      <w:r w:rsidRPr="004E4E64">
        <w:rPr>
          <w:rFonts w:ascii="Times New Roman" w:eastAsia="SimSun" w:hAnsi="Times New Roman" w:cs="Times New Roman"/>
          <w:bCs/>
          <w:sz w:val="24"/>
          <w:szCs w:val="24"/>
          <w:lang w:eastAsia="hi-IN" w:bidi="hi-IN"/>
          <w14:ligatures w14:val="none"/>
        </w:rPr>
        <w:t xml:space="preserve">gada atlikuma un 2 608,00 EUR no </w:t>
      </w:r>
      <w:r w:rsidRPr="004E4E64">
        <w:rPr>
          <w:rFonts w:ascii="Times New Roman" w:eastAsia="Times New Roman" w:hAnsi="Times New Roman" w:cs="Calibri"/>
          <w:kern w:val="0"/>
          <w:sz w:val="24"/>
          <w:szCs w:val="24"/>
          <w:lang w:eastAsia="lv-LV"/>
          <w14:ligatures w14:val="none"/>
        </w:rPr>
        <w:t xml:space="preserve">Kalsnavas pagasta </w:t>
      </w:r>
      <w:r w:rsidRPr="004E4E64">
        <w:rPr>
          <w:rFonts w:ascii="Times New Roman" w:eastAsia="SimSun" w:hAnsi="Times New Roman" w:cs="Times New Roman"/>
          <w:bCs/>
          <w:sz w:val="24"/>
          <w:szCs w:val="24"/>
          <w:lang w:eastAsia="hi-IN" w:bidi="hi-IN"/>
          <w14:ligatures w14:val="none"/>
        </w:rPr>
        <w:t>pārvaldes 2024.</w:t>
      </w:r>
      <w:r w:rsidR="001D1063">
        <w:rPr>
          <w:rFonts w:ascii="Times New Roman" w:eastAsia="SimSun" w:hAnsi="Times New Roman" w:cs="Times New Roman"/>
          <w:bCs/>
          <w:sz w:val="24"/>
          <w:szCs w:val="24"/>
          <w:lang w:eastAsia="hi-IN" w:bidi="hi-IN"/>
          <w14:ligatures w14:val="none"/>
        </w:rPr>
        <w:t> </w:t>
      </w:r>
      <w:r w:rsidRPr="004E4E64">
        <w:rPr>
          <w:rFonts w:ascii="Times New Roman" w:eastAsia="SimSun" w:hAnsi="Times New Roman" w:cs="Times New Roman"/>
          <w:bCs/>
          <w:sz w:val="24"/>
          <w:szCs w:val="24"/>
          <w:lang w:eastAsia="hi-IN" w:bidi="hi-IN"/>
          <w14:ligatures w14:val="none"/>
        </w:rPr>
        <w:t>gada pārdoto īpašumu ienākumiem.</w:t>
      </w:r>
    </w:p>
    <w:p w14:paraId="6F50637E" w14:textId="77777777" w:rsidR="004E4E64" w:rsidRPr="004E4E64" w:rsidRDefault="004E4E64" w:rsidP="0039325A">
      <w:pPr>
        <w:numPr>
          <w:ilvl w:val="1"/>
          <w:numId w:val="34"/>
        </w:numPr>
        <w:spacing w:before="100" w:beforeAutospacing="1" w:after="100" w:afterAutospacing="1" w:line="240" w:lineRule="auto"/>
        <w:ind w:left="567" w:hanging="567"/>
        <w:jc w:val="both"/>
        <w:rPr>
          <w:rFonts w:ascii="Times New Roman" w:eastAsia="SimSun" w:hAnsi="Times New Roman" w:cs="Times New Roman"/>
          <w:sz w:val="24"/>
          <w:szCs w:val="24"/>
          <w:lang w:eastAsia="hi-IN" w:bidi="hi-IN"/>
          <w14:ligatures w14:val="none"/>
        </w:rPr>
      </w:pPr>
      <w:r w:rsidRPr="004E4E64">
        <w:rPr>
          <w:rFonts w:ascii="Times New Roman" w:eastAsia="Times New Roman" w:hAnsi="Times New Roman" w:cs="Calibri"/>
          <w:kern w:val="0"/>
          <w:sz w:val="24"/>
          <w:szCs w:val="24"/>
          <w:lang w:eastAsia="lv-LV"/>
          <w14:ligatures w14:val="none"/>
        </w:rPr>
        <w:t>Kalsnavas pagasta pārvaldei</w:t>
      </w:r>
      <w:r w:rsidRPr="004E4E64">
        <w:rPr>
          <w:rFonts w:ascii="Times New Roman" w:hAnsi="Times New Roman" w:cs="Times New Roman"/>
          <w:kern w:val="0"/>
          <w:sz w:val="24"/>
          <w:szCs w:val="24"/>
        </w:rPr>
        <w:t xml:space="preserve"> 5 793,00 </w:t>
      </w:r>
      <w:r w:rsidRPr="004E4E64">
        <w:rPr>
          <w:rFonts w:ascii="Times New Roman" w:eastAsia="Times New Roman" w:hAnsi="Times New Roman" w:cs="Times New Roman"/>
          <w:kern w:val="0"/>
          <w:sz w:val="24"/>
          <w:szCs w:val="24"/>
          <w:lang w:eastAsia="lv-LV"/>
          <w14:ligatures w14:val="none"/>
        </w:rPr>
        <w:t>EUR elektrības sadales ietaišu izbūvei Pārupes ielā 2, Jaunkalsnavā. F</w:t>
      </w:r>
      <w:r w:rsidRPr="004E4E64">
        <w:rPr>
          <w:rFonts w:ascii="Times New Roman" w:eastAsia="SimSun" w:hAnsi="Times New Roman" w:cs="Times New Roman"/>
          <w:sz w:val="24"/>
          <w:szCs w:val="24"/>
          <w:lang w:eastAsia="hi-IN" w:bidi="hi-IN"/>
          <w14:ligatures w14:val="none"/>
        </w:rPr>
        <w:t>inansējumu piešķirot</w:t>
      </w:r>
      <w:r w:rsidRPr="004E4E64">
        <w:rPr>
          <w:rFonts w:ascii="Times New Roman" w:eastAsia="Times New Roman" w:hAnsi="Times New Roman" w:cs="Times New Roman"/>
          <w:kern w:val="0"/>
          <w:sz w:val="24"/>
          <w:szCs w:val="24"/>
          <w:lang w:eastAsia="lv-LV"/>
          <w14:ligatures w14:val="none"/>
        </w:rPr>
        <w:t xml:space="preserve"> no </w:t>
      </w:r>
      <w:r w:rsidRPr="004E4E64">
        <w:rPr>
          <w:rFonts w:ascii="Times New Roman" w:eastAsia="Times New Roman" w:hAnsi="Times New Roman" w:cs="Calibri"/>
          <w:kern w:val="0"/>
          <w:sz w:val="24"/>
          <w:szCs w:val="24"/>
          <w:lang w:eastAsia="lv-LV"/>
          <w14:ligatures w14:val="none"/>
        </w:rPr>
        <w:t>Kalsnavas</w:t>
      </w:r>
      <w:r w:rsidRPr="004E4E64">
        <w:rPr>
          <w:rFonts w:ascii="Times New Roman" w:eastAsia="Times New Roman" w:hAnsi="Times New Roman" w:cs="Times New Roman"/>
          <w:kern w:val="0"/>
          <w:sz w:val="24"/>
          <w:szCs w:val="24"/>
          <w:lang w:eastAsia="lv-LV"/>
          <w14:ligatures w14:val="none"/>
        </w:rPr>
        <w:t xml:space="preserve"> pagasta pārvaldes 2023. gada atlikuma.</w:t>
      </w:r>
    </w:p>
    <w:p w14:paraId="7A05C87D" w14:textId="7F9E4A7C" w:rsidR="004E4E64" w:rsidRPr="004E4E64" w:rsidRDefault="004E4E64" w:rsidP="0039325A">
      <w:pPr>
        <w:numPr>
          <w:ilvl w:val="1"/>
          <w:numId w:val="34"/>
        </w:numPr>
        <w:spacing w:before="100" w:beforeAutospacing="1" w:after="100" w:afterAutospacing="1" w:line="240" w:lineRule="auto"/>
        <w:ind w:left="567" w:hanging="567"/>
        <w:jc w:val="both"/>
        <w:rPr>
          <w:rFonts w:ascii="Times New Roman" w:eastAsia="SimSun" w:hAnsi="Times New Roman" w:cs="Times New Roman"/>
          <w:sz w:val="24"/>
          <w:szCs w:val="24"/>
          <w:lang w:eastAsia="hi-IN" w:bidi="hi-IN"/>
          <w14:ligatures w14:val="none"/>
        </w:rPr>
      </w:pPr>
      <w:r w:rsidRPr="004E4E64">
        <w:rPr>
          <w:rFonts w:ascii="Times New Roman" w:eastAsia="Calibri" w:hAnsi="Times New Roman" w:cs="Calibri"/>
          <w:kern w:val="0"/>
          <w:sz w:val="24"/>
          <w:szCs w:val="24"/>
          <w:lang w:eastAsia="lv-LV"/>
          <w14:ligatures w14:val="none"/>
        </w:rPr>
        <w:t>Ļaudonas pagasta PII “</w:t>
      </w:r>
      <w:proofErr w:type="spellStart"/>
      <w:r w:rsidRPr="004E4E64">
        <w:rPr>
          <w:rFonts w:ascii="Times New Roman" w:eastAsia="Calibri" w:hAnsi="Times New Roman" w:cs="Calibri"/>
          <w:kern w:val="0"/>
          <w:sz w:val="24"/>
          <w:szCs w:val="24"/>
          <w:lang w:eastAsia="lv-LV"/>
          <w14:ligatures w14:val="none"/>
        </w:rPr>
        <w:t>Brīnumdārzs</w:t>
      </w:r>
      <w:proofErr w:type="spellEnd"/>
      <w:r w:rsidRPr="004E4E64">
        <w:rPr>
          <w:rFonts w:ascii="Times New Roman" w:eastAsia="Calibri" w:hAnsi="Times New Roman" w:cs="Calibri"/>
          <w:kern w:val="0"/>
          <w:sz w:val="24"/>
          <w:szCs w:val="24"/>
          <w:lang w:eastAsia="lv-LV"/>
          <w14:ligatures w14:val="none"/>
        </w:rPr>
        <w:t>”</w:t>
      </w:r>
      <w:r w:rsidR="001D1063">
        <w:rPr>
          <w:rFonts w:ascii="Times New Roman" w:eastAsia="Calibri" w:hAnsi="Times New Roman" w:cs="Calibri"/>
          <w:kern w:val="0"/>
          <w:sz w:val="24"/>
          <w:szCs w:val="24"/>
          <w:lang w:eastAsia="lv-LV"/>
          <w14:ligatures w14:val="none"/>
        </w:rPr>
        <w:t xml:space="preserve"> </w:t>
      </w:r>
      <w:r w:rsidRPr="004E4E64">
        <w:rPr>
          <w:rFonts w:ascii="Times New Roman" w:eastAsia="Times New Roman" w:hAnsi="Times New Roman" w:cs="Times New Roman"/>
          <w:bCs/>
          <w:kern w:val="0"/>
          <w:sz w:val="24"/>
          <w:szCs w:val="24"/>
          <w:lang w:eastAsia="lv-LV"/>
          <w14:ligatures w14:val="none"/>
        </w:rPr>
        <w:t xml:space="preserve">1 891,00 EUR </w:t>
      </w:r>
      <w:r w:rsidRPr="004E4E64">
        <w:rPr>
          <w:rFonts w:ascii="Times New Roman" w:eastAsia="Calibri" w:hAnsi="Times New Roman" w:cs="Calibri"/>
          <w:kern w:val="0"/>
          <w:sz w:val="24"/>
          <w:szCs w:val="24"/>
          <w:lang w:eastAsia="lv-LV"/>
          <w14:ligatures w14:val="none"/>
        </w:rPr>
        <w:t>interaktīvās tāfeles un statīva displeja iegādei</w:t>
      </w:r>
      <w:r w:rsidRPr="004E4E64">
        <w:rPr>
          <w:rFonts w:ascii="Times New Roman" w:eastAsia="Times New Roman" w:hAnsi="Times New Roman" w:cs="Times New Roman"/>
          <w:bCs/>
          <w:kern w:val="0"/>
          <w:sz w:val="24"/>
          <w:szCs w:val="24"/>
          <w:lang w:eastAsia="lv-LV"/>
          <w14:ligatures w14:val="none"/>
        </w:rPr>
        <w:t xml:space="preserve">. </w:t>
      </w:r>
      <w:r w:rsidRPr="004E4E64">
        <w:rPr>
          <w:rFonts w:ascii="Times New Roman" w:eastAsia="Times New Roman" w:hAnsi="Times New Roman" w:cs="Times New Roman"/>
          <w:kern w:val="0"/>
          <w:sz w:val="24"/>
          <w:szCs w:val="24"/>
          <w:lang w:eastAsia="lv-LV"/>
          <w14:ligatures w14:val="none"/>
        </w:rPr>
        <w:t xml:space="preserve">Finansējumu </w:t>
      </w:r>
      <w:r w:rsidRPr="004E4E64">
        <w:rPr>
          <w:rFonts w:ascii="Times New Roman" w:eastAsia="SimSun" w:hAnsi="Times New Roman" w:cs="Times New Roman"/>
          <w:sz w:val="24"/>
          <w:szCs w:val="24"/>
          <w:lang w:eastAsia="hi-IN" w:bidi="hi-IN"/>
          <w14:ligatures w14:val="none"/>
        </w:rPr>
        <w:t xml:space="preserve">piešķirot no </w:t>
      </w:r>
      <w:r w:rsidRPr="004E4E64">
        <w:rPr>
          <w:rFonts w:ascii="Times New Roman" w:eastAsia="Times New Roman" w:hAnsi="Times New Roman" w:cs="Calibri"/>
          <w:kern w:val="0"/>
          <w:sz w:val="24"/>
          <w:szCs w:val="24"/>
          <w:lang w:eastAsia="lv-LV"/>
          <w14:ligatures w14:val="none"/>
        </w:rPr>
        <w:t>Ļaudonas pagasta pārvaldes 2023.</w:t>
      </w:r>
      <w:r w:rsidR="001D1063">
        <w:rPr>
          <w:rFonts w:ascii="Times New Roman" w:eastAsia="Times New Roman" w:hAnsi="Times New Roman" w:cs="Calibri"/>
          <w:kern w:val="0"/>
          <w:sz w:val="24"/>
          <w:szCs w:val="24"/>
          <w:lang w:eastAsia="lv-LV"/>
          <w14:ligatures w14:val="none"/>
        </w:rPr>
        <w:t> </w:t>
      </w:r>
      <w:r w:rsidRPr="004E4E64">
        <w:rPr>
          <w:rFonts w:ascii="Times New Roman" w:eastAsia="Times New Roman" w:hAnsi="Times New Roman" w:cs="Calibri"/>
          <w:kern w:val="0"/>
          <w:sz w:val="24"/>
          <w:szCs w:val="24"/>
          <w:lang w:eastAsia="lv-LV"/>
          <w14:ligatures w14:val="none"/>
        </w:rPr>
        <w:t>gada atlikuma</w:t>
      </w:r>
      <w:r w:rsidRPr="004E4E64">
        <w:rPr>
          <w:rFonts w:ascii="Times New Roman" w:eastAsia="Times New Roman" w:hAnsi="Times New Roman" w:cs="Times New Roman"/>
          <w:kern w:val="0"/>
          <w:sz w:val="24"/>
          <w:szCs w:val="24"/>
          <w:lang w:eastAsia="lv-LV"/>
          <w14:ligatures w14:val="none"/>
        </w:rPr>
        <w:t>.</w:t>
      </w:r>
    </w:p>
    <w:p w14:paraId="4AE95D05" w14:textId="3C6C7517" w:rsidR="004E4E64" w:rsidRPr="004E4E64" w:rsidRDefault="004E4E64" w:rsidP="0039325A">
      <w:pPr>
        <w:numPr>
          <w:ilvl w:val="1"/>
          <w:numId w:val="34"/>
        </w:numPr>
        <w:spacing w:after="0" w:line="240" w:lineRule="auto"/>
        <w:ind w:left="567" w:hanging="567"/>
        <w:jc w:val="both"/>
        <w:rPr>
          <w:rFonts w:ascii="Times New Roman" w:eastAsia="SimSun" w:hAnsi="Times New Roman" w:cs="Times New Roman"/>
          <w:sz w:val="24"/>
          <w:szCs w:val="24"/>
          <w:lang w:eastAsia="hi-IN" w:bidi="hi-IN"/>
          <w14:ligatures w14:val="none"/>
        </w:rPr>
      </w:pPr>
      <w:r w:rsidRPr="004E4E64">
        <w:rPr>
          <w:rFonts w:ascii="Times New Roman" w:eastAsia="SimSun" w:hAnsi="Times New Roman" w:cs="Times New Roman"/>
          <w:sz w:val="24"/>
          <w:szCs w:val="24"/>
          <w:lang w:eastAsia="hi-IN" w:bidi="hi-IN"/>
          <w14:ligatures w14:val="none"/>
        </w:rPr>
        <w:lastRenderedPageBreak/>
        <w:t xml:space="preserve">Ļaudonas sociālās aprūpes centram 24 173 EUR </w:t>
      </w:r>
      <w:r w:rsidRPr="004E4E64">
        <w:rPr>
          <w:rFonts w:ascii="Times New Roman" w:eastAsia="Times New Roman" w:hAnsi="Times New Roman" w:cs="Times New Roman"/>
          <w:kern w:val="0"/>
          <w:sz w:val="24"/>
          <w:szCs w:val="24"/>
          <w:lang w:eastAsia="lv-LV"/>
          <w14:ligatures w14:val="none"/>
        </w:rPr>
        <w:t xml:space="preserve">ēdamzāles un sadzīves telpu remontam. Finansējumu </w:t>
      </w:r>
      <w:r w:rsidRPr="004E4E64">
        <w:rPr>
          <w:rFonts w:ascii="Times New Roman" w:eastAsia="SimSun" w:hAnsi="Times New Roman" w:cs="Times New Roman"/>
          <w:sz w:val="24"/>
          <w:szCs w:val="24"/>
          <w:lang w:eastAsia="hi-IN" w:bidi="hi-IN"/>
          <w14:ligatures w14:val="none"/>
        </w:rPr>
        <w:t xml:space="preserve">piešķirot no </w:t>
      </w:r>
      <w:r w:rsidRPr="004E4E64">
        <w:rPr>
          <w:rFonts w:ascii="Times New Roman" w:eastAsia="Times New Roman" w:hAnsi="Times New Roman" w:cs="Calibri"/>
          <w:kern w:val="0"/>
          <w:sz w:val="24"/>
          <w:szCs w:val="24"/>
          <w:lang w:eastAsia="lv-LV"/>
          <w14:ligatures w14:val="none"/>
        </w:rPr>
        <w:t>Ļaudonas pagasta pārvaldes 2023.</w:t>
      </w:r>
      <w:r w:rsidR="001D1063">
        <w:rPr>
          <w:rFonts w:ascii="Times New Roman" w:eastAsia="Times New Roman" w:hAnsi="Times New Roman" w:cs="Calibri"/>
          <w:kern w:val="0"/>
          <w:sz w:val="24"/>
          <w:szCs w:val="24"/>
          <w:lang w:eastAsia="lv-LV"/>
          <w14:ligatures w14:val="none"/>
        </w:rPr>
        <w:t> </w:t>
      </w:r>
      <w:r w:rsidRPr="004E4E64">
        <w:rPr>
          <w:rFonts w:ascii="Times New Roman" w:eastAsia="Times New Roman" w:hAnsi="Times New Roman" w:cs="Calibri"/>
          <w:kern w:val="0"/>
          <w:sz w:val="24"/>
          <w:szCs w:val="24"/>
          <w:lang w:eastAsia="lv-LV"/>
          <w14:ligatures w14:val="none"/>
        </w:rPr>
        <w:t>gada atlikuma</w:t>
      </w:r>
      <w:r w:rsidRPr="004E4E64">
        <w:rPr>
          <w:rFonts w:ascii="Times New Roman" w:eastAsia="Times New Roman" w:hAnsi="Times New Roman" w:cs="Times New Roman"/>
          <w:kern w:val="0"/>
          <w:sz w:val="24"/>
          <w:szCs w:val="24"/>
          <w:lang w:eastAsia="lv-LV"/>
          <w14:ligatures w14:val="none"/>
        </w:rPr>
        <w:t>.</w:t>
      </w:r>
    </w:p>
    <w:bookmarkEnd w:id="231"/>
    <w:p w14:paraId="261C4EC7" w14:textId="77777777" w:rsidR="00E0573A" w:rsidRDefault="00E0573A" w:rsidP="0039325A">
      <w:pPr>
        <w:spacing w:after="0" w:line="240" w:lineRule="auto"/>
        <w:jc w:val="both"/>
        <w:rPr>
          <w:rFonts w:ascii="Times New Roman" w:eastAsia="Calibri" w:hAnsi="Times New Roman" w:cs="Times New Roman"/>
          <w:b/>
          <w:kern w:val="0"/>
          <w:sz w:val="24"/>
          <w:szCs w:val="24"/>
          <w14:ligatures w14:val="none"/>
        </w:rPr>
      </w:pPr>
    </w:p>
    <w:p w14:paraId="185D3C56" w14:textId="77777777" w:rsidR="007E5EE9" w:rsidRDefault="007E5EE9" w:rsidP="0039325A">
      <w:pPr>
        <w:spacing w:after="0" w:line="240" w:lineRule="auto"/>
        <w:contextualSpacing/>
        <w:jc w:val="both"/>
        <w:rPr>
          <w:rFonts w:ascii="Times New Roman" w:eastAsia="Calibri" w:hAnsi="Times New Roman" w:cs="Times New Roman"/>
          <w:kern w:val="0"/>
          <w:sz w:val="24"/>
          <w:szCs w:val="24"/>
          <w14:ligatures w14:val="none"/>
        </w:rPr>
      </w:pPr>
      <w:bookmarkStart w:id="340" w:name="_Hlk175653118"/>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408158C3" w14:textId="77777777" w:rsidR="0039325A" w:rsidRPr="007E5EE9" w:rsidRDefault="0039325A" w:rsidP="0039325A">
      <w:pPr>
        <w:spacing w:after="0" w:line="240" w:lineRule="auto"/>
        <w:contextualSpacing/>
        <w:jc w:val="both"/>
        <w:rPr>
          <w:rFonts w:ascii="Times New Roman" w:eastAsia="Calibri" w:hAnsi="Times New Roman" w:cs="Times New Roman"/>
          <w:kern w:val="0"/>
          <w:sz w:val="24"/>
          <w:szCs w:val="24"/>
          <w14:ligatures w14:val="none"/>
        </w:rPr>
      </w:pPr>
    </w:p>
    <w:p w14:paraId="7289BF9B" w14:textId="77777777" w:rsidR="007E5EE9" w:rsidRPr="007E5EE9" w:rsidRDefault="007E5EE9" w:rsidP="0039325A">
      <w:pPr>
        <w:spacing w:after="0" w:line="240" w:lineRule="auto"/>
        <w:jc w:val="both"/>
        <w:rPr>
          <w:rFonts w:ascii="Times New Roman" w:eastAsia="Times New Roman" w:hAnsi="Times New Roman" w:cs="Times New Roman"/>
          <w:kern w:val="0"/>
          <w:sz w:val="24"/>
          <w:szCs w:val="24"/>
          <w:lang w:eastAsia="lv-LV"/>
          <w14:ligatures w14:val="none"/>
        </w:rPr>
      </w:pPr>
      <w:r w:rsidRPr="007E5EE9">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E5EE9">
        <w:rPr>
          <w:rFonts w:ascii="Times New Roman" w:eastAsia="Times New Roman" w:hAnsi="Times New Roman" w:cs="Times New Roman"/>
          <w:kern w:val="0"/>
          <w:sz w:val="24"/>
          <w:szCs w:val="24"/>
          <w:lang w:eastAsia="lv-LV"/>
          <w14:ligatures w14:val="none"/>
        </w:rPr>
        <w:t>Lungevičs</w:t>
      </w:r>
      <w:proofErr w:type="spellEnd"/>
    </w:p>
    <w:p w14:paraId="29889EA3" w14:textId="77777777" w:rsidR="007E5EE9" w:rsidRDefault="007E5EE9" w:rsidP="0039325A">
      <w:pPr>
        <w:spacing w:after="0" w:line="240" w:lineRule="auto"/>
        <w:jc w:val="both"/>
        <w:rPr>
          <w:rFonts w:ascii="Times New Roman" w:eastAsia="Times New Roman" w:hAnsi="Times New Roman" w:cs="Times New Roman"/>
          <w:i/>
          <w:iCs/>
          <w:kern w:val="0"/>
          <w:sz w:val="24"/>
          <w:szCs w:val="24"/>
          <w:lang w:eastAsia="lv-LV"/>
          <w14:ligatures w14:val="none"/>
        </w:rPr>
      </w:pPr>
    </w:p>
    <w:p w14:paraId="7AE196E2" w14:textId="77777777" w:rsidR="007E5EE9" w:rsidRDefault="007E5EE9" w:rsidP="0039325A">
      <w:pPr>
        <w:spacing w:after="0" w:line="240" w:lineRule="auto"/>
        <w:jc w:val="both"/>
        <w:rPr>
          <w:rFonts w:ascii="Times New Roman" w:eastAsia="Times New Roman" w:hAnsi="Times New Roman" w:cs="Times New Roman"/>
          <w:i/>
          <w:iCs/>
          <w:kern w:val="0"/>
          <w:sz w:val="24"/>
          <w:szCs w:val="24"/>
          <w:lang w:eastAsia="lv-LV"/>
          <w14:ligatures w14:val="none"/>
        </w:rPr>
      </w:pPr>
    </w:p>
    <w:p w14:paraId="5EED6528" w14:textId="77777777" w:rsidR="007E5EE9" w:rsidRPr="007E5EE9" w:rsidRDefault="007E5EE9" w:rsidP="0039325A">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33"/>
    <w:bookmarkEnd w:id="334"/>
    <w:bookmarkEnd w:id="335"/>
    <w:bookmarkEnd w:id="336"/>
    <w:bookmarkEnd w:id="337"/>
    <w:bookmarkEnd w:id="338"/>
    <w:bookmarkEnd w:id="339"/>
    <w:bookmarkEnd w:id="340"/>
    <w:p w14:paraId="46AB28C0" w14:textId="1F6CA225" w:rsidR="004E4E64" w:rsidRPr="004E4E64" w:rsidRDefault="004E4E64" w:rsidP="0039325A">
      <w:pPr>
        <w:spacing w:after="0" w:line="240" w:lineRule="auto"/>
        <w:jc w:val="both"/>
        <w:rPr>
          <w:rFonts w:ascii="Times New Roman" w:eastAsia="SimSun" w:hAnsi="Times New Roman" w:cs="Times New Roman"/>
          <w:i/>
          <w:iCs/>
          <w:sz w:val="24"/>
          <w:szCs w:val="24"/>
          <w:lang w:eastAsia="hi-IN" w:bidi="hi-IN"/>
          <w14:ligatures w14:val="none"/>
        </w:rPr>
      </w:pPr>
      <w:proofErr w:type="spellStart"/>
      <w:r w:rsidRPr="004E4E64">
        <w:rPr>
          <w:rFonts w:ascii="Times New Roman" w:eastAsia="SimSun" w:hAnsi="Times New Roman" w:cs="Times New Roman"/>
          <w:i/>
          <w:iCs/>
          <w:sz w:val="24"/>
          <w:szCs w:val="24"/>
          <w:lang w:eastAsia="hi-IN" w:bidi="hi-IN"/>
          <w14:ligatures w14:val="none"/>
        </w:rPr>
        <w:t>Bojaruņeca</w:t>
      </w:r>
      <w:proofErr w:type="spellEnd"/>
      <w:r w:rsidRPr="004E4E64">
        <w:rPr>
          <w:rFonts w:ascii="Times New Roman" w:eastAsia="SimSun" w:hAnsi="Times New Roman" w:cs="Times New Roman"/>
          <w:i/>
          <w:iCs/>
          <w:sz w:val="24"/>
          <w:szCs w:val="24"/>
          <w:lang w:eastAsia="hi-IN" w:bidi="hi-IN"/>
          <w14:ligatures w14:val="none"/>
        </w:rPr>
        <w:t xml:space="preserve"> </w:t>
      </w:r>
      <w:r w:rsidRPr="004E4E64">
        <w:rPr>
          <w:rFonts w:ascii="Times New Roman" w:eastAsia="Times New Roman" w:hAnsi="Times New Roman" w:cs="Times New Roman"/>
          <w:i/>
          <w:iCs/>
          <w:kern w:val="0"/>
          <w:sz w:val="24"/>
          <w:szCs w:val="24"/>
          <w:lang w:eastAsia="lv-LV"/>
          <w14:ligatures w14:val="none"/>
        </w:rPr>
        <w:t>26679360</w:t>
      </w:r>
    </w:p>
    <w:p w14:paraId="73D93B0E" w14:textId="41CDAB71" w:rsidR="007E5EE9" w:rsidRDefault="007E5EE9" w:rsidP="0039325A">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p>
    <w:sectPr w:rsidR="007E5EE9" w:rsidSect="00B25560">
      <w:footerReference w:type="default" r:id="rId13"/>
      <w:footerReference w:type="first" r:id="rId14"/>
      <w:pgSz w:w="11906" w:h="16838"/>
      <w:pgMar w:top="993" w:right="1133"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3F55A" w14:textId="77777777" w:rsidR="0034403E" w:rsidRDefault="0034403E">
      <w:pPr>
        <w:spacing w:after="0" w:line="240" w:lineRule="auto"/>
      </w:pPr>
      <w:r>
        <w:separator/>
      </w:r>
    </w:p>
  </w:endnote>
  <w:endnote w:type="continuationSeparator" w:id="0">
    <w:p w14:paraId="3BB1A06A" w14:textId="77777777" w:rsidR="0034403E" w:rsidRDefault="00344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41" w:name="_Hlk181110144"/>
    <w:r w:rsidRPr="003C7F1F">
      <w:rPr>
        <w:sz w:val="20"/>
        <w:szCs w:val="20"/>
      </w:rPr>
      <w:t>DOKUMENTS PARAKSTĪTS AR DROŠU ELEKTRONISKO PARAKSTU UN SATUR LAIKA ZĪMOGU</w:t>
    </w:r>
  </w:p>
  <w:bookmarkEnd w:id="341"/>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AE8E9" w14:textId="41729EF2" w:rsidR="00AA04E6" w:rsidRDefault="00AA04E6">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E7BC7" w14:textId="77777777" w:rsidR="0034403E" w:rsidRDefault="0034403E">
      <w:pPr>
        <w:spacing w:after="0" w:line="240" w:lineRule="auto"/>
      </w:pPr>
      <w:r>
        <w:separator/>
      </w:r>
    </w:p>
  </w:footnote>
  <w:footnote w:type="continuationSeparator" w:id="0">
    <w:p w14:paraId="002DF916" w14:textId="77777777" w:rsidR="0034403E" w:rsidRDefault="003440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4"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7"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9"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7DA212B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4499597">
    <w:abstractNumId w:val="27"/>
  </w:num>
  <w:num w:numId="2" w16cid:durableId="340933750">
    <w:abstractNumId w:val="0"/>
  </w:num>
  <w:num w:numId="3" w16cid:durableId="539367815">
    <w:abstractNumId w:val="5"/>
  </w:num>
  <w:num w:numId="4" w16cid:durableId="1046760134">
    <w:abstractNumId w:val="22"/>
  </w:num>
  <w:num w:numId="5" w16cid:durableId="91360541">
    <w:abstractNumId w:val="21"/>
  </w:num>
  <w:num w:numId="6" w16cid:durableId="1121805628">
    <w:abstractNumId w:val="1"/>
  </w:num>
  <w:num w:numId="7" w16cid:durableId="2127429962">
    <w:abstractNumId w:val="28"/>
  </w:num>
  <w:num w:numId="8" w16cid:durableId="1744529291">
    <w:abstractNumId w:val="3"/>
  </w:num>
  <w:num w:numId="9" w16cid:durableId="1138113628">
    <w:abstractNumId w:val="16"/>
  </w:num>
  <w:num w:numId="10" w16cid:durableId="1092773450">
    <w:abstractNumId w:val="20"/>
  </w:num>
  <w:num w:numId="11" w16cid:durableId="913777296">
    <w:abstractNumId w:val="17"/>
  </w:num>
  <w:num w:numId="12" w16cid:durableId="1430151711">
    <w:abstractNumId w:val="19"/>
  </w:num>
  <w:num w:numId="13" w16cid:durableId="2130513238">
    <w:abstractNumId w:val="23"/>
  </w:num>
  <w:num w:numId="14" w16cid:durableId="1578780735">
    <w:abstractNumId w:val="24"/>
  </w:num>
  <w:num w:numId="15" w16cid:durableId="1786386788">
    <w:abstractNumId w:val="13"/>
  </w:num>
  <w:num w:numId="16" w16cid:durableId="196163184">
    <w:abstractNumId w:val="11"/>
  </w:num>
  <w:num w:numId="17" w16cid:durableId="1230922386">
    <w:abstractNumId w:val="18"/>
  </w:num>
  <w:num w:numId="18" w16cid:durableId="1120340242">
    <w:abstractNumId w:val="6"/>
  </w:num>
  <w:num w:numId="19" w16cid:durableId="848758573">
    <w:abstractNumId w:val="7"/>
  </w:num>
  <w:num w:numId="20" w16cid:durableId="2142383180">
    <w:abstractNumId w:val="29"/>
  </w:num>
  <w:num w:numId="21" w16cid:durableId="19149234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26"/>
  </w:num>
  <w:num w:numId="23" w16cid:durableId="2063600743">
    <w:abstractNumId w:val="15"/>
  </w:num>
  <w:num w:numId="24" w16cid:durableId="4998511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4"/>
  </w:num>
  <w:num w:numId="26" w16cid:durableId="136804360">
    <w:abstractNumId w:val="25"/>
  </w:num>
  <w:num w:numId="27" w16cid:durableId="1153833441">
    <w:abstractNumId w:val="8"/>
  </w:num>
  <w:num w:numId="28" w16cid:durableId="1878007776">
    <w:abstractNumId w:val="2"/>
  </w:num>
  <w:num w:numId="29" w16cid:durableId="1847357214">
    <w:abstractNumId w:val="9"/>
  </w:num>
  <w:num w:numId="30" w16cid:durableId="12811047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4265205">
    <w:abstractNumId w:val="10"/>
  </w:num>
  <w:num w:numId="32" w16cid:durableId="799347348">
    <w:abstractNumId w:val="14"/>
  </w:num>
  <w:num w:numId="33" w16cid:durableId="581254736">
    <w:abstractNumId w:val="30"/>
  </w:num>
  <w:num w:numId="34" w16cid:durableId="294331703">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6391"/>
    <w:rsid w:val="00051C72"/>
    <w:rsid w:val="000567A7"/>
    <w:rsid w:val="000614B0"/>
    <w:rsid w:val="00064C7C"/>
    <w:rsid w:val="00065214"/>
    <w:rsid w:val="00075CCD"/>
    <w:rsid w:val="00081AB5"/>
    <w:rsid w:val="00085888"/>
    <w:rsid w:val="0009534C"/>
    <w:rsid w:val="00095DC5"/>
    <w:rsid w:val="000A5E35"/>
    <w:rsid w:val="000B6ED6"/>
    <w:rsid w:val="000D2234"/>
    <w:rsid w:val="000E4E17"/>
    <w:rsid w:val="001010C6"/>
    <w:rsid w:val="00120527"/>
    <w:rsid w:val="0012355D"/>
    <w:rsid w:val="0012688C"/>
    <w:rsid w:val="00137427"/>
    <w:rsid w:val="00140AA0"/>
    <w:rsid w:val="001410EE"/>
    <w:rsid w:val="00144213"/>
    <w:rsid w:val="00145586"/>
    <w:rsid w:val="00153C13"/>
    <w:rsid w:val="001557A8"/>
    <w:rsid w:val="001847D0"/>
    <w:rsid w:val="0019197C"/>
    <w:rsid w:val="00191F27"/>
    <w:rsid w:val="00194081"/>
    <w:rsid w:val="001951F9"/>
    <w:rsid w:val="001B1333"/>
    <w:rsid w:val="001B7B55"/>
    <w:rsid w:val="001C4859"/>
    <w:rsid w:val="001C774A"/>
    <w:rsid w:val="001D1063"/>
    <w:rsid w:val="001D6CD5"/>
    <w:rsid w:val="001D7207"/>
    <w:rsid w:val="001E2926"/>
    <w:rsid w:val="001E44AF"/>
    <w:rsid w:val="00202676"/>
    <w:rsid w:val="00206967"/>
    <w:rsid w:val="002229BB"/>
    <w:rsid w:val="00234339"/>
    <w:rsid w:val="002346A1"/>
    <w:rsid w:val="00236EBF"/>
    <w:rsid w:val="00237B4C"/>
    <w:rsid w:val="0024238C"/>
    <w:rsid w:val="00243608"/>
    <w:rsid w:val="00243F99"/>
    <w:rsid w:val="0026300A"/>
    <w:rsid w:val="002801D6"/>
    <w:rsid w:val="00290C1D"/>
    <w:rsid w:val="0029102A"/>
    <w:rsid w:val="002A04A9"/>
    <w:rsid w:val="002A352D"/>
    <w:rsid w:val="002B2712"/>
    <w:rsid w:val="002E102F"/>
    <w:rsid w:val="00337104"/>
    <w:rsid w:val="00337383"/>
    <w:rsid w:val="0034403E"/>
    <w:rsid w:val="00350EF4"/>
    <w:rsid w:val="00356FDD"/>
    <w:rsid w:val="003743B1"/>
    <w:rsid w:val="00390070"/>
    <w:rsid w:val="003901A5"/>
    <w:rsid w:val="0039325A"/>
    <w:rsid w:val="00396F4C"/>
    <w:rsid w:val="003A3015"/>
    <w:rsid w:val="003B1E29"/>
    <w:rsid w:val="003B36CE"/>
    <w:rsid w:val="003D1A3F"/>
    <w:rsid w:val="003E4DF7"/>
    <w:rsid w:val="003E693B"/>
    <w:rsid w:val="003F1582"/>
    <w:rsid w:val="004067A5"/>
    <w:rsid w:val="004142A2"/>
    <w:rsid w:val="00427160"/>
    <w:rsid w:val="00455C67"/>
    <w:rsid w:val="00466DA1"/>
    <w:rsid w:val="004818DB"/>
    <w:rsid w:val="00487890"/>
    <w:rsid w:val="004A7CA5"/>
    <w:rsid w:val="004C7232"/>
    <w:rsid w:val="004D1E9F"/>
    <w:rsid w:val="004E4E64"/>
    <w:rsid w:val="004E7A6E"/>
    <w:rsid w:val="00512E96"/>
    <w:rsid w:val="00515CBB"/>
    <w:rsid w:val="005208F5"/>
    <w:rsid w:val="0052151B"/>
    <w:rsid w:val="00522218"/>
    <w:rsid w:val="00524046"/>
    <w:rsid w:val="00524DBE"/>
    <w:rsid w:val="005314A4"/>
    <w:rsid w:val="00532A66"/>
    <w:rsid w:val="0053526B"/>
    <w:rsid w:val="0053732B"/>
    <w:rsid w:val="005437E9"/>
    <w:rsid w:val="005472F9"/>
    <w:rsid w:val="00555FA3"/>
    <w:rsid w:val="00556D2E"/>
    <w:rsid w:val="00557862"/>
    <w:rsid w:val="005B4C3E"/>
    <w:rsid w:val="005C1E30"/>
    <w:rsid w:val="005C52E4"/>
    <w:rsid w:val="005D2F40"/>
    <w:rsid w:val="005D5C76"/>
    <w:rsid w:val="005E559B"/>
    <w:rsid w:val="005F1832"/>
    <w:rsid w:val="005F45A5"/>
    <w:rsid w:val="005F6A45"/>
    <w:rsid w:val="005F7474"/>
    <w:rsid w:val="00601D49"/>
    <w:rsid w:val="00606ABC"/>
    <w:rsid w:val="0062372C"/>
    <w:rsid w:val="006335D9"/>
    <w:rsid w:val="006565EE"/>
    <w:rsid w:val="006601ED"/>
    <w:rsid w:val="00670644"/>
    <w:rsid w:val="0067358D"/>
    <w:rsid w:val="00675081"/>
    <w:rsid w:val="00686021"/>
    <w:rsid w:val="00686D04"/>
    <w:rsid w:val="00687268"/>
    <w:rsid w:val="00693010"/>
    <w:rsid w:val="00696794"/>
    <w:rsid w:val="006A1FED"/>
    <w:rsid w:val="006B3EEE"/>
    <w:rsid w:val="006B7B77"/>
    <w:rsid w:val="006C0090"/>
    <w:rsid w:val="006C47DC"/>
    <w:rsid w:val="006D1878"/>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65BA"/>
    <w:rsid w:val="007D0C5D"/>
    <w:rsid w:val="007D110D"/>
    <w:rsid w:val="007D23A6"/>
    <w:rsid w:val="007E0F69"/>
    <w:rsid w:val="007E4873"/>
    <w:rsid w:val="007E5EE9"/>
    <w:rsid w:val="00810C80"/>
    <w:rsid w:val="00811259"/>
    <w:rsid w:val="008219F8"/>
    <w:rsid w:val="00824D6F"/>
    <w:rsid w:val="008315EB"/>
    <w:rsid w:val="008349CE"/>
    <w:rsid w:val="008401BC"/>
    <w:rsid w:val="008404FD"/>
    <w:rsid w:val="00840BA6"/>
    <w:rsid w:val="00844F41"/>
    <w:rsid w:val="00870B96"/>
    <w:rsid w:val="00880A75"/>
    <w:rsid w:val="00881BA7"/>
    <w:rsid w:val="008A1CDC"/>
    <w:rsid w:val="008A2A61"/>
    <w:rsid w:val="008B2FAC"/>
    <w:rsid w:val="008B4346"/>
    <w:rsid w:val="008B7E63"/>
    <w:rsid w:val="008C1080"/>
    <w:rsid w:val="008C6FDD"/>
    <w:rsid w:val="008D38E1"/>
    <w:rsid w:val="008F70EC"/>
    <w:rsid w:val="0090151A"/>
    <w:rsid w:val="00922F72"/>
    <w:rsid w:val="00927E75"/>
    <w:rsid w:val="00933C67"/>
    <w:rsid w:val="009418F6"/>
    <w:rsid w:val="00953CEA"/>
    <w:rsid w:val="00961078"/>
    <w:rsid w:val="009637E1"/>
    <w:rsid w:val="00963FEE"/>
    <w:rsid w:val="009714F8"/>
    <w:rsid w:val="00976BB6"/>
    <w:rsid w:val="0098793C"/>
    <w:rsid w:val="009B266B"/>
    <w:rsid w:val="009B6752"/>
    <w:rsid w:val="009D31C1"/>
    <w:rsid w:val="009D6F7E"/>
    <w:rsid w:val="009E1DBD"/>
    <w:rsid w:val="009E6A4F"/>
    <w:rsid w:val="009F3F3D"/>
    <w:rsid w:val="009F42F5"/>
    <w:rsid w:val="009F4ECE"/>
    <w:rsid w:val="00A01109"/>
    <w:rsid w:val="00A031CC"/>
    <w:rsid w:val="00A05078"/>
    <w:rsid w:val="00A052A5"/>
    <w:rsid w:val="00A07101"/>
    <w:rsid w:val="00A20809"/>
    <w:rsid w:val="00A41BA5"/>
    <w:rsid w:val="00A50AB8"/>
    <w:rsid w:val="00A53594"/>
    <w:rsid w:val="00A63649"/>
    <w:rsid w:val="00A7024A"/>
    <w:rsid w:val="00A9161D"/>
    <w:rsid w:val="00AA04E6"/>
    <w:rsid w:val="00AA7BE7"/>
    <w:rsid w:val="00AB762F"/>
    <w:rsid w:val="00AE0748"/>
    <w:rsid w:val="00AE3B75"/>
    <w:rsid w:val="00AE467A"/>
    <w:rsid w:val="00B0603C"/>
    <w:rsid w:val="00B22EDE"/>
    <w:rsid w:val="00B25560"/>
    <w:rsid w:val="00B32F5B"/>
    <w:rsid w:val="00B44CEC"/>
    <w:rsid w:val="00B45D81"/>
    <w:rsid w:val="00B5303D"/>
    <w:rsid w:val="00B54AF0"/>
    <w:rsid w:val="00B56F87"/>
    <w:rsid w:val="00B7235F"/>
    <w:rsid w:val="00B81B0C"/>
    <w:rsid w:val="00B9621F"/>
    <w:rsid w:val="00BA709F"/>
    <w:rsid w:val="00BB0904"/>
    <w:rsid w:val="00BF7F80"/>
    <w:rsid w:val="00C006A9"/>
    <w:rsid w:val="00C166D2"/>
    <w:rsid w:val="00C3211E"/>
    <w:rsid w:val="00C64B32"/>
    <w:rsid w:val="00C819FC"/>
    <w:rsid w:val="00C83719"/>
    <w:rsid w:val="00C8606E"/>
    <w:rsid w:val="00CA0EAA"/>
    <w:rsid w:val="00CA72A0"/>
    <w:rsid w:val="00CC2781"/>
    <w:rsid w:val="00CC7EFA"/>
    <w:rsid w:val="00CD25C6"/>
    <w:rsid w:val="00CE59E7"/>
    <w:rsid w:val="00CF3209"/>
    <w:rsid w:val="00D013D0"/>
    <w:rsid w:val="00D0588C"/>
    <w:rsid w:val="00D22661"/>
    <w:rsid w:val="00D27C6F"/>
    <w:rsid w:val="00D32083"/>
    <w:rsid w:val="00D33C4C"/>
    <w:rsid w:val="00D370BD"/>
    <w:rsid w:val="00D43C5B"/>
    <w:rsid w:val="00D530A0"/>
    <w:rsid w:val="00D66B27"/>
    <w:rsid w:val="00D6707D"/>
    <w:rsid w:val="00D715AD"/>
    <w:rsid w:val="00D76B7D"/>
    <w:rsid w:val="00D92D9F"/>
    <w:rsid w:val="00DD71BC"/>
    <w:rsid w:val="00DE1CF3"/>
    <w:rsid w:val="00DF10F4"/>
    <w:rsid w:val="00E03875"/>
    <w:rsid w:val="00E0573A"/>
    <w:rsid w:val="00E076BF"/>
    <w:rsid w:val="00E1154E"/>
    <w:rsid w:val="00E63C77"/>
    <w:rsid w:val="00E67AD6"/>
    <w:rsid w:val="00E7156E"/>
    <w:rsid w:val="00E77B83"/>
    <w:rsid w:val="00E863CA"/>
    <w:rsid w:val="00E94DB9"/>
    <w:rsid w:val="00EB32BA"/>
    <w:rsid w:val="00EC1704"/>
    <w:rsid w:val="00EC676A"/>
    <w:rsid w:val="00ED28BC"/>
    <w:rsid w:val="00ED2B67"/>
    <w:rsid w:val="00ED5A07"/>
    <w:rsid w:val="00EE2BA4"/>
    <w:rsid w:val="00EF19F7"/>
    <w:rsid w:val="00EF5C46"/>
    <w:rsid w:val="00F0303D"/>
    <w:rsid w:val="00F06C31"/>
    <w:rsid w:val="00F274E6"/>
    <w:rsid w:val="00F35B1F"/>
    <w:rsid w:val="00F5606A"/>
    <w:rsid w:val="00F65FA4"/>
    <w:rsid w:val="00F66425"/>
    <w:rsid w:val="00F710E2"/>
    <w:rsid w:val="00FA35D1"/>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kumi.lv/ta/id/34703-par-pasvaldibu-budzetie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4703-par-pasvaldibu-budzetie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kumi.lv/ta/id/34703-par-pasvaldibu-budzetiem" TargetMode="Externa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2</Pages>
  <Words>2261</Words>
  <Characters>1290</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144</cp:revision>
  <dcterms:created xsi:type="dcterms:W3CDTF">2024-09-06T08:06:00Z</dcterms:created>
  <dcterms:modified xsi:type="dcterms:W3CDTF">2024-11-04T10:31:00Z</dcterms:modified>
</cp:coreProperties>
</file>